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EA" w:rsidRPr="00591FE1" w:rsidRDefault="004260EA" w:rsidP="004260EA">
      <w:pPr>
        <w:pStyle w:val="1"/>
        <w:jc w:val="center"/>
        <w:rPr>
          <w:color w:val="000000" w:themeColor="text1"/>
          <w:sz w:val="28"/>
          <w:szCs w:val="28"/>
        </w:rPr>
      </w:pPr>
      <w:r w:rsidRPr="00591FE1">
        <w:rPr>
          <w:color w:val="000000" w:themeColor="text1"/>
          <w:sz w:val="28"/>
          <w:szCs w:val="28"/>
        </w:rPr>
        <w:t>ПУБЛИЧНЫЙ ОТЧЕТ</w:t>
      </w:r>
    </w:p>
    <w:p w:rsidR="004260EA" w:rsidRPr="00591FE1" w:rsidRDefault="004260EA" w:rsidP="004260EA">
      <w:pPr>
        <w:ind w:left="-180"/>
        <w:jc w:val="center"/>
        <w:rPr>
          <w:b/>
          <w:color w:val="000000" w:themeColor="text1"/>
          <w:sz w:val="28"/>
          <w:szCs w:val="28"/>
        </w:rPr>
      </w:pPr>
      <w:r w:rsidRPr="00591FE1">
        <w:rPr>
          <w:b/>
          <w:color w:val="000000" w:themeColor="text1"/>
          <w:sz w:val="28"/>
          <w:szCs w:val="28"/>
        </w:rPr>
        <w:t xml:space="preserve">муниципального дошкольного образовательного учреждения   </w:t>
      </w:r>
    </w:p>
    <w:p w:rsidR="004260EA" w:rsidRPr="00591FE1" w:rsidRDefault="004260EA" w:rsidP="004260EA">
      <w:pPr>
        <w:ind w:left="-180"/>
        <w:jc w:val="center"/>
        <w:rPr>
          <w:b/>
          <w:color w:val="000000" w:themeColor="text1"/>
          <w:sz w:val="28"/>
          <w:szCs w:val="28"/>
        </w:rPr>
      </w:pPr>
      <w:r w:rsidRPr="00591FE1">
        <w:rPr>
          <w:b/>
          <w:color w:val="000000" w:themeColor="text1"/>
          <w:sz w:val="28"/>
          <w:szCs w:val="28"/>
        </w:rPr>
        <w:t>детский сад «Светлячок» города Хвалынска Саратовской области</w:t>
      </w:r>
    </w:p>
    <w:p w:rsidR="004260EA" w:rsidRPr="00591FE1" w:rsidRDefault="004260EA" w:rsidP="004260EA">
      <w:pPr>
        <w:ind w:left="-180"/>
        <w:jc w:val="center"/>
        <w:rPr>
          <w:b/>
          <w:color w:val="000000" w:themeColor="text1"/>
          <w:sz w:val="28"/>
          <w:szCs w:val="28"/>
        </w:rPr>
      </w:pPr>
      <w:r w:rsidRPr="00591FE1">
        <w:rPr>
          <w:b/>
          <w:color w:val="000000" w:themeColor="text1"/>
          <w:sz w:val="28"/>
          <w:szCs w:val="28"/>
        </w:rPr>
        <w:t xml:space="preserve"> за 2014 – 2015 учебный год</w:t>
      </w:r>
    </w:p>
    <w:p w:rsidR="004260EA" w:rsidRDefault="004260EA" w:rsidP="004260EA">
      <w:pPr>
        <w:ind w:left="-180"/>
        <w:jc w:val="center"/>
        <w:rPr>
          <w:b/>
          <w:bCs/>
          <w:color w:val="000000" w:themeColor="text1"/>
        </w:rPr>
      </w:pPr>
    </w:p>
    <w:p w:rsidR="004260EA" w:rsidRPr="004260EA" w:rsidRDefault="004260EA" w:rsidP="004260EA">
      <w:pPr>
        <w:ind w:left="-180"/>
        <w:jc w:val="center"/>
        <w:rPr>
          <w:b/>
          <w:bCs/>
          <w:color w:val="000000" w:themeColor="text1"/>
        </w:rPr>
      </w:pPr>
    </w:p>
    <w:p w:rsidR="004260EA" w:rsidRPr="004260EA" w:rsidRDefault="004260EA" w:rsidP="004260EA">
      <w:pPr>
        <w:spacing w:line="360" w:lineRule="auto"/>
        <w:jc w:val="both"/>
        <w:rPr>
          <w:b/>
          <w:bCs/>
          <w:color w:val="000000" w:themeColor="text1"/>
        </w:rPr>
      </w:pPr>
      <w:r w:rsidRPr="004260EA">
        <w:rPr>
          <w:b/>
          <w:bCs/>
          <w:color w:val="000000" w:themeColor="text1"/>
        </w:rPr>
        <w:t>ОБЩАЯ ХАРАКТЕРИСТИКА МДОУ</w:t>
      </w:r>
    </w:p>
    <w:p w:rsidR="004260EA" w:rsidRDefault="004260EA" w:rsidP="004260EA">
      <w:pPr>
        <w:jc w:val="both"/>
      </w:pPr>
      <w:r>
        <w:rPr>
          <w:color w:val="000000"/>
        </w:rPr>
        <w:t>Муниципальное дошкольное образовательное учреждение</w:t>
      </w:r>
      <w:r w:rsidRPr="00265569">
        <w:rPr>
          <w:color w:val="000000"/>
        </w:rPr>
        <w:t xml:space="preserve">   </w:t>
      </w:r>
      <w:r>
        <w:rPr>
          <w:color w:val="000000"/>
        </w:rPr>
        <w:t xml:space="preserve">детский сад «Светлячок города Хвалынска Саратовской области </w:t>
      </w:r>
      <w:r>
        <w:t>(далее - МДОУ) - год постройки – 2012, ф</w:t>
      </w:r>
      <w:r w:rsidRPr="00E67123">
        <w:t xml:space="preserve">ункционирует с </w:t>
      </w:r>
      <w:r>
        <w:t>20 января 2013 года.</w:t>
      </w:r>
      <w:r w:rsidRPr="00E67123">
        <w:t xml:space="preserve"> </w:t>
      </w:r>
    </w:p>
    <w:p w:rsidR="004260EA" w:rsidRPr="00E67123" w:rsidRDefault="004260EA" w:rsidP="004260EA">
      <w:pPr>
        <w:jc w:val="both"/>
      </w:pPr>
      <w:r w:rsidRPr="00E67123">
        <w:rPr>
          <w:b/>
        </w:rPr>
        <w:t>Юридический и фактический адрес</w:t>
      </w:r>
      <w:r w:rsidRPr="00E67123">
        <w:t xml:space="preserve">: </w:t>
      </w:r>
      <w:r>
        <w:t>412780 Саратовская область, город Хвалынск улица Степана Разина д.</w:t>
      </w:r>
      <w:r w:rsidRPr="00E67123">
        <w:t xml:space="preserve"> </w:t>
      </w:r>
      <w:r>
        <w:t>49</w:t>
      </w:r>
      <w:proofErr w:type="gramStart"/>
      <w:r>
        <w:t xml:space="preserve"> А</w:t>
      </w:r>
      <w:proofErr w:type="gramEnd"/>
    </w:p>
    <w:p w:rsidR="004260EA" w:rsidRPr="00E67123" w:rsidRDefault="004260EA" w:rsidP="004260EA">
      <w:pPr>
        <w:jc w:val="both"/>
      </w:pPr>
      <w:r w:rsidRPr="00E67123">
        <w:rPr>
          <w:b/>
        </w:rPr>
        <w:t>Телефон</w:t>
      </w:r>
      <w:r w:rsidRPr="00E67123">
        <w:t xml:space="preserve">: </w:t>
      </w:r>
      <w:r>
        <w:t xml:space="preserve">8(84595)2-75-38;  </w:t>
      </w:r>
    </w:p>
    <w:p w:rsidR="004260EA" w:rsidRPr="00EE030B" w:rsidRDefault="004260EA" w:rsidP="004260EA">
      <w:pPr>
        <w:jc w:val="both"/>
        <w:rPr>
          <w:bCs/>
          <w:iCs/>
          <w:sz w:val="64"/>
          <w:szCs w:val="64"/>
        </w:rPr>
      </w:pPr>
      <w:r w:rsidRPr="00E67123">
        <w:rPr>
          <w:b/>
        </w:rPr>
        <w:t>Сайт в Интернете</w:t>
      </w:r>
      <w:r w:rsidRPr="00876020">
        <w:t>:</w:t>
      </w:r>
      <w:r w:rsidRPr="00876020">
        <w:rPr>
          <w:bCs/>
          <w:iCs/>
          <w:color w:val="66FFFF"/>
          <w:sz w:val="64"/>
          <w:szCs w:val="64"/>
        </w:rPr>
        <w:t xml:space="preserve"> </w:t>
      </w:r>
      <w:r w:rsidRPr="00EE030B">
        <w:rPr>
          <w:rStyle w:val="a7"/>
          <w:rFonts w:ascii="Courier New" w:hAnsi="Courier New" w:cs="Courier New"/>
          <w:color w:val="000000" w:themeColor="text1"/>
          <w:sz w:val="20"/>
          <w:szCs w:val="20"/>
        </w:rPr>
        <w:t>http://svetlyachoksad.ucoz.ru/</w:t>
      </w:r>
    </w:p>
    <w:p w:rsidR="004260EA" w:rsidRPr="00672256" w:rsidRDefault="004260EA" w:rsidP="004260EA">
      <w:pPr>
        <w:jc w:val="both"/>
      </w:pPr>
      <w:r w:rsidRPr="00EE030B">
        <w:rPr>
          <w:b/>
        </w:rPr>
        <w:t>Адрес электронной почты</w:t>
      </w:r>
      <w:r w:rsidRPr="00EE030B">
        <w:t xml:space="preserve">: </w:t>
      </w:r>
      <w:proofErr w:type="spellStart"/>
      <w:r w:rsidRPr="00EE030B">
        <w:rPr>
          <w:lang w:val="en-US"/>
        </w:rPr>
        <w:t>mkdou</w:t>
      </w:r>
      <w:proofErr w:type="spellEnd"/>
      <w:r w:rsidRPr="00EE030B">
        <w:t>-</w:t>
      </w:r>
      <w:proofErr w:type="spellStart"/>
      <w:r w:rsidRPr="00EE030B">
        <w:rPr>
          <w:lang w:val="en-US"/>
        </w:rPr>
        <w:t>svet</w:t>
      </w:r>
      <w:proofErr w:type="spellEnd"/>
      <w:r w:rsidRPr="00EE030B">
        <w:t>@</w:t>
      </w:r>
      <w:r w:rsidRPr="00EE030B">
        <w:rPr>
          <w:lang w:val="en-US"/>
        </w:rPr>
        <w:t>mail</w:t>
      </w:r>
      <w:r w:rsidRPr="00EE030B">
        <w:t>.</w:t>
      </w:r>
      <w:proofErr w:type="spellStart"/>
      <w:r w:rsidRPr="00EE030B">
        <w:rPr>
          <w:lang w:val="en-US"/>
        </w:rPr>
        <w:t>ru</w:t>
      </w:r>
      <w:proofErr w:type="spellEnd"/>
    </w:p>
    <w:p w:rsidR="004260EA" w:rsidRDefault="004260EA" w:rsidP="004260EA">
      <w:pPr>
        <w:jc w:val="both"/>
      </w:pPr>
      <w:r w:rsidRPr="00D82072">
        <w:rPr>
          <w:b/>
        </w:rPr>
        <w:t>Лицензия</w:t>
      </w:r>
      <w:r w:rsidRPr="00E67123">
        <w:t xml:space="preserve"> на образовательную деятельность </w:t>
      </w:r>
      <w:r>
        <w:t>- с</w:t>
      </w:r>
      <w:r w:rsidRPr="00E67123">
        <w:t xml:space="preserve">ерия </w:t>
      </w:r>
      <w:r>
        <w:t>64ЛО1  № 0000363 от 28 января</w:t>
      </w:r>
      <w:r w:rsidRPr="00C055B2">
        <w:t xml:space="preserve"> 20</w:t>
      </w:r>
      <w:r>
        <w:t>13</w:t>
      </w:r>
      <w:r w:rsidRPr="00C055B2">
        <w:t xml:space="preserve"> г. </w:t>
      </w:r>
      <w:r>
        <w:t xml:space="preserve"> </w:t>
      </w:r>
    </w:p>
    <w:p w:rsidR="004260EA" w:rsidRDefault="004260EA" w:rsidP="004260EA">
      <w:pPr>
        <w:jc w:val="both"/>
      </w:pPr>
      <w:r w:rsidRPr="008E2382">
        <w:rPr>
          <w:b/>
        </w:rPr>
        <w:t>Учредитель</w:t>
      </w:r>
      <w:r>
        <w:t xml:space="preserve"> – Администрация </w:t>
      </w:r>
      <w:proofErr w:type="spellStart"/>
      <w:r>
        <w:t>Хвалынского</w:t>
      </w:r>
      <w:proofErr w:type="spellEnd"/>
      <w:r>
        <w:t xml:space="preserve"> муниципального района Саратовской области.</w:t>
      </w:r>
    </w:p>
    <w:p w:rsidR="004260EA" w:rsidRDefault="004260EA" w:rsidP="004260EA">
      <w:pPr>
        <w:ind w:left="-12" w:firstLine="720"/>
        <w:jc w:val="both"/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8"/>
        <w:gridCol w:w="5103"/>
      </w:tblGrid>
      <w:tr w:rsidR="004260EA" w:rsidTr="004502C1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EA" w:rsidRPr="0048602D" w:rsidRDefault="004260EA" w:rsidP="004502C1">
            <w:r w:rsidRPr="0048602D">
              <w:rPr>
                <w:sz w:val="22"/>
                <w:szCs w:val="22"/>
              </w:rPr>
              <w:t xml:space="preserve">Общая площадь помещений учреждения </w:t>
            </w: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EA" w:rsidRPr="0048602D" w:rsidRDefault="004260EA" w:rsidP="004502C1">
            <w:r w:rsidRPr="0048602D">
              <w:rPr>
                <w:sz w:val="22"/>
                <w:szCs w:val="22"/>
              </w:rPr>
              <w:t xml:space="preserve">Площадь открытых спортивных площадок </w:t>
            </w: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4260EA" w:rsidTr="004502C1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EA" w:rsidRPr="0028035C" w:rsidRDefault="004260EA" w:rsidP="004502C1">
            <w:pPr>
              <w:jc w:val="center"/>
              <w:rPr>
                <w:b/>
              </w:rPr>
            </w:pPr>
            <w:r w:rsidRPr="0028035C">
              <w:rPr>
                <w:b/>
              </w:rPr>
              <w:t>3417,4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EA" w:rsidRPr="0028035C" w:rsidRDefault="004260EA" w:rsidP="004502C1">
            <w:pPr>
              <w:jc w:val="center"/>
              <w:rPr>
                <w:b/>
              </w:rPr>
            </w:pPr>
            <w:r w:rsidRPr="0028035C">
              <w:rPr>
                <w:b/>
              </w:rPr>
              <w:t>252,99</w:t>
            </w:r>
          </w:p>
        </w:tc>
      </w:tr>
    </w:tbl>
    <w:p w:rsidR="004260EA" w:rsidRDefault="004260EA" w:rsidP="004260EA">
      <w:pPr>
        <w:pStyle w:val="a6"/>
      </w:pPr>
      <w:r>
        <w:rPr>
          <w:rStyle w:val="a7"/>
        </w:rPr>
        <w:t>Режим работы</w:t>
      </w:r>
      <w:r>
        <w:t xml:space="preserve"> МДОУ  и длительность пребывания в нем детей определяются                                 Уставом </w:t>
      </w:r>
      <w:proofErr w:type="gramStart"/>
      <w:r>
        <w:t>МДОУ</w:t>
      </w:r>
      <w:proofErr w:type="gramEnd"/>
      <w:r>
        <w:t xml:space="preserve"> и является следующим:</w:t>
      </w:r>
    </w:p>
    <w:p w:rsidR="004260EA" w:rsidRDefault="004260EA" w:rsidP="004260EA">
      <w:pPr>
        <w:pStyle w:val="a6"/>
      </w:pPr>
      <w:r>
        <w:t>5-дневная рабочая неделя;                                                                                                                                 Общая продолжительность рабочего дня в группах – 10,5 часов (с 07:30 до 18:00).                    МДОУ имеет общеразвивающую направленность.                                                                              Выходные дни: суббота, воскресенье и нерабочие праздничные дни.</w:t>
      </w:r>
    </w:p>
    <w:p w:rsidR="004260EA" w:rsidRPr="00591FE1" w:rsidRDefault="004260EA" w:rsidP="00591FE1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591FE1">
        <w:rPr>
          <w:color w:val="000000"/>
        </w:rPr>
        <w:t xml:space="preserve">Учреждение укомплектовано современным информационно-техническим оборудованием:  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>Компьютер -  2  (</w:t>
      </w:r>
      <w:r w:rsidRPr="00E67123">
        <w:t>с выходом в Интернет</w:t>
      </w:r>
      <w:r>
        <w:t xml:space="preserve"> с </w:t>
      </w:r>
      <w:r w:rsidRPr="00E67123">
        <w:t>электронной почтой);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 xml:space="preserve">Принтер – 4 </w:t>
      </w:r>
      <w:r w:rsidRPr="00E67123">
        <w:t xml:space="preserve"> шт.;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>Ноутбук – 10шт;</w:t>
      </w:r>
    </w:p>
    <w:p w:rsidR="004260EA" w:rsidRPr="00E67123" w:rsidRDefault="004260EA" w:rsidP="00591FE1">
      <w:pPr>
        <w:pStyle w:val="aa"/>
        <w:jc w:val="both"/>
      </w:pPr>
      <w:r w:rsidRPr="00E67123">
        <w:t>Технические средства обучения: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>музыкальный центр – 2</w:t>
      </w:r>
      <w:r w:rsidRPr="00E67123">
        <w:t xml:space="preserve"> шт.; 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>телевизор  - 8</w:t>
      </w:r>
      <w:r w:rsidRPr="00E67123">
        <w:t xml:space="preserve"> шт.</w:t>
      </w:r>
      <w:r>
        <w:t>;</w:t>
      </w:r>
      <w:r w:rsidRPr="00E67123">
        <w:t xml:space="preserve"> </w:t>
      </w:r>
    </w:p>
    <w:p w:rsidR="004260EA" w:rsidRPr="00E67123" w:rsidRDefault="004260EA" w:rsidP="00591FE1">
      <w:pPr>
        <w:pStyle w:val="a3"/>
        <w:numPr>
          <w:ilvl w:val="0"/>
          <w:numId w:val="11"/>
        </w:numPr>
        <w:jc w:val="both"/>
      </w:pPr>
      <w:r>
        <w:t>магнитофон  - 3</w:t>
      </w:r>
      <w:r w:rsidRPr="00E67123">
        <w:t xml:space="preserve"> шт.</w:t>
      </w:r>
      <w:r>
        <w:t>;</w:t>
      </w:r>
    </w:p>
    <w:p w:rsidR="004260EA" w:rsidRDefault="004260EA" w:rsidP="00591FE1">
      <w:pPr>
        <w:pStyle w:val="a3"/>
        <w:numPr>
          <w:ilvl w:val="0"/>
          <w:numId w:val="11"/>
        </w:numPr>
        <w:jc w:val="both"/>
      </w:pPr>
      <w:r w:rsidRPr="00E67123">
        <w:t>фотоаппарат –</w:t>
      </w:r>
      <w:r>
        <w:t xml:space="preserve"> 3 </w:t>
      </w:r>
      <w:r w:rsidRPr="00E67123">
        <w:t>шт.</w:t>
      </w:r>
      <w:r>
        <w:t>;</w:t>
      </w:r>
    </w:p>
    <w:p w:rsidR="004260EA" w:rsidRDefault="004260EA" w:rsidP="00591FE1">
      <w:pPr>
        <w:pStyle w:val="a3"/>
        <w:numPr>
          <w:ilvl w:val="0"/>
          <w:numId w:val="11"/>
        </w:numPr>
        <w:jc w:val="both"/>
      </w:pPr>
      <w:r>
        <w:t>мультимедийный проектор – 5 ш;</w:t>
      </w:r>
    </w:p>
    <w:p w:rsidR="004260EA" w:rsidRDefault="00591FE1" w:rsidP="00591FE1">
      <w:pPr>
        <w:pStyle w:val="a3"/>
        <w:numPr>
          <w:ilvl w:val="0"/>
          <w:numId w:val="11"/>
        </w:numPr>
        <w:jc w:val="both"/>
      </w:pPr>
      <w:r>
        <w:t>мультимедийный</w:t>
      </w:r>
      <w:r w:rsidR="004260EA">
        <w:t xml:space="preserve"> экран 1шт;</w:t>
      </w:r>
    </w:p>
    <w:p w:rsidR="004260EA" w:rsidRDefault="004260EA" w:rsidP="00591FE1">
      <w:pPr>
        <w:pStyle w:val="a3"/>
        <w:numPr>
          <w:ilvl w:val="0"/>
          <w:numId w:val="11"/>
        </w:numPr>
        <w:jc w:val="both"/>
      </w:pPr>
      <w:r>
        <w:t xml:space="preserve">видеокамера –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260EA" w:rsidRDefault="004260EA" w:rsidP="00591FE1">
      <w:pPr>
        <w:pStyle w:val="a3"/>
        <w:numPr>
          <w:ilvl w:val="0"/>
          <w:numId w:val="11"/>
        </w:numPr>
        <w:jc w:val="both"/>
      </w:pPr>
      <w:r>
        <w:rPr>
          <w:lang w:val="en-US"/>
        </w:rPr>
        <w:t xml:space="preserve">DVD </w:t>
      </w:r>
      <w:r>
        <w:t>проигрыватели 9шт;</w:t>
      </w: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591FE1" w:rsidRDefault="00591FE1" w:rsidP="00591FE1">
      <w:pPr>
        <w:pStyle w:val="a3"/>
        <w:jc w:val="both"/>
      </w:pPr>
    </w:p>
    <w:p w:rsidR="004260EA" w:rsidRDefault="004260EA" w:rsidP="004260EA">
      <w:pPr>
        <w:spacing w:line="360" w:lineRule="auto"/>
        <w:jc w:val="both"/>
        <w:rPr>
          <w:b/>
          <w:bCs/>
          <w:i/>
          <w:color w:val="C00000"/>
        </w:rPr>
      </w:pPr>
    </w:p>
    <w:p w:rsidR="004260EA" w:rsidRPr="004260EA" w:rsidRDefault="004260EA" w:rsidP="00591FE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260EA">
        <w:rPr>
          <w:b/>
          <w:bCs/>
          <w:color w:val="000000" w:themeColor="text1"/>
          <w:sz w:val="28"/>
          <w:szCs w:val="28"/>
        </w:rPr>
        <w:t>Структура управления учреждением</w:t>
      </w: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-5.5pt;margin-top:6.15pt;width:459.75pt;height:26.25pt;z-index:251675648" strokecolor="#c39">
            <v:shadow on="t" color="#c39" opacity=".5" offset="-6pt,-6pt"/>
            <v:textbox style="mso-next-textbox:#_x0000_s1041">
              <w:txbxContent>
                <w:p w:rsidR="004260EA" w:rsidRPr="00716380" w:rsidRDefault="004260EA" w:rsidP="004260EA">
                  <w:pPr>
                    <w:jc w:val="center"/>
                  </w:pPr>
                  <w:r>
                    <w:rPr>
                      <w:b/>
                    </w:rPr>
                    <w:t>Управление</w:t>
                  </w:r>
                  <w:r w:rsidRPr="000938BD">
                    <w:rPr>
                      <w:b/>
                    </w:rPr>
                    <w:t xml:space="preserve"> образования </w:t>
                  </w:r>
                  <w:r>
                    <w:rPr>
                      <w:b/>
                    </w:rPr>
                    <w:t>г. Хвалынска</w:t>
                  </w:r>
                </w:p>
              </w:txbxContent>
            </v:textbox>
          </v:shape>
        </w:pict>
      </w: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09.55pt;margin-top:11.7pt;width:26.7pt;height:17.25pt;z-index:251678720" strokecolor="#c39"/>
        </w:pict>
      </w: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pict>
          <v:shape id="_x0000_s1042" type="#_x0000_t176" style="position:absolute;left:0;text-align:left;margin-left:-5.5pt;margin-top:8.25pt;width:459pt;height:38.65pt;z-index:251676672" strokecolor="#c39">
            <v:shadow on="t" color="#c39" opacity=".5" offset="-6pt,-6pt"/>
            <v:textbox style="mso-next-textbox:#_x0000_s1042">
              <w:txbxContent>
                <w:p w:rsidR="004260EA" w:rsidRPr="000938BD" w:rsidRDefault="004260EA" w:rsidP="004260EA">
                  <w:pPr>
                    <w:pStyle w:val="xl53"/>
                    <w:spacing w:before="0" w:beforeAutospacing="0" w:after="0" w:afterAutospacing="0"/>
                  </w:pPr>
                  <w:r>
                    <w:t>Детский сад «Светлячок» г</w:t>
                  </w:r>
                  <w:proofErr w:type="gramStart"/>
                  <w:r>
                    <w:t>.Х</w:t>
                  </w:r>
                  <w:proofErr w:type="gramEnd"/>
                  <w:r>
                    <w:t>валынска</w:t>
                  </w:r>
                </w:p>
              </w:txbxContent>
            </v:textbox>
          </v:shape>
        </w:pict>
      </w:r>
    </w:p>
    <w:p w:rsidR="004260EA" w:rsidRPr="00E67123" w:rsidRDefault="004260EA" w:rsidP="004260EA">
      <w:pPr>
        <w:spacing w:line="360" w:lineRule="auto"/>
        <w:jc w:val="both"/>
        <w:rPr>
          <w:b/>
          <w:i/>
          <w:color w:val="FF0000"/>
        </w:rPr>
      </w:pP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pict>
          <v:shape id="_x0000_s1045" type="#_x0000_t67" style="position:absolute;left:0;text-align:left;margin-left:209.55pt;margin-top:5.5pt;width:26.7pt;height:20.6pt;z-index:251679744" strokecolor="#c39"/>
        </w:pict>
      </w: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pict>
          <v:shape id="_x0000_s1043" type="#_x0000_t176" style="position:absolute;left:0;text-align:left;margin-left:-5.5pt;margin-top:5.4pt;width:464.05pt;height:34.5pt;z-index:251677696" strokecolor="#c39">
            <v:shadow on="t" color="#c39" opacity=".5" offset="-6pt,-6pt"/>
            <v:textbox style="mso-next-textbox:#_x0000_s1043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Заведующий МДОУ  </w:t>
                  </w:r>
                </w:p>
                <w:p w:rsidR="004260EA" w:rsidRPr="000531A7" w:rsidRDefault="004260EA" w:rsidP="004260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Лашевская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Людмила Викторовна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Pr="00E67123" w:rsidRDefault="00591FE1" w:rsidP="004260EA">
      <w:pPr>
        <w:spacing w:line="360" w:lineRule="auto"/>
        <w:ind w:left="480"/>
        <w:jc w:val="both"/>
        <w:rPr>
          <w:b/>
          <w:i/>
          <w:color w:val="FF0000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3.05pt;margin-top:19.2pt;width:0;height:15pt;z-index:251691008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5" type="#_x0000_t32" style="position:absolute;left:0;text-align:left;margin-left:61.8pt;margin-top:19.2pt;width:91.55pt;height:15pt;flip:x;z-index:251689984" o:connectortype="straight">
            <v:stroke endarrow="block"/>
          </v:shape>
        </w:pict>
      </w:r>
    </w:p>
    <w:p w:rsidR="004260EA" w:rsidRPr="00E67123" w:rsidRDefault="00591FE1" w:rsidP="004260EA">
      <w:pPr>
        <w:tabs>
          <w:tab w:val="left" w:pos="7305"/>
        </w:tabs>
        <w:spacing w:line="360" w:lineRule="auto"/>
        <w:ind w:left="480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65" type="#_x0000_t176" style="position:absolute;left:0;text-align:left;margin-left:324pt;margin-top:7.05pt;width:128.15pt;height:51pt;z-index:251700224" strokecolor="#c39">
            <v:shadow on="t" color="#c39" opacity=".5" offset="-6pt,-6pt"/>
            <v:textbox style="mso-next-textbox:#_x0000_s1065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Старшая медицинская сестра</w:t>
                  </w:r>
                </w:p>
                <w:p w:rsidR="004260EA" w:rsidRDefault="004260EA" w:rsidP="004260EA"/>
              </w:txbxContent>
            </v:textbox>
          </v:shape>
        </w:pict>
      </w:r>
      <w:r>
        <w:pict>
          <v:shape id="_x0000_s1046" type="#_x0000_t176" style="position:absolute;left:0;text-align:left;margin-left:19.05pt;margin-top:18pt;width:107.25pt;height:38.25pt;z-index:251680768" strokecolor="#c39">
            <v:shadow on="t" color="#c39" opacity=".5" offset="-6pt,-6pt"/>
            <v:textbox style="mso-next-textbox:#_x0000_s1046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  <w:p w:rsidR="004260EA" w:rsidRDefault="004260EA" w:rsidP="004260EA"/>
              </w:txbxContent>
            </v:textbox>
          </v:shape>
        </w:pict>
      </w:r>
      <w:r>
        <w:pict>
          <v:shape id="_x0000_s1047" type="#_x0000_t176" style="position:absolute;left:0;text-align:left;margin-left:151.35pt;margin-top:18pt;width:134.4pt;height:38.25pt;z-index:251681792" strokecolor="#c39">
            <v:shadow on="t" color="#c39" opacity=".5" offset="-6pt,-6pt"/>
            <v:textbox style="mso-next-textbox:#_x0000_s1047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трудового коллектива</w:t>
                  </w:r>
                </w:p>
                <w:p w:rsidR="004260EA" w:rsidRDefault="004260EA" w:rsidP="004260EA">
                  <w:pPr>
                    <w:jc w:val="center"/>
                  </w:pPr>
                </w:p>
              </w:txbxContent>
            </v:textbox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591FE1" w:rsidP="004260EA">
      <w:pPr>
        <w:tabs>
          <w:tab w:val="left" w:pos="2415"/>
        </w:tabs>
        <w:spacing w:line="360" w:lineRule="auto"/>
        <w:ind w:left="480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66" type="#_x0000_t32" style="position:absolute;left:0;text-align:left;margin-left:4in;margin-top:13.35pt;width:27pt;height:0;z-index:251701248" o:connectortype="straight">
            <v:stroke endarrow="block"/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591FE1" w:rsidP="004260EA">
      <w:pPr>
        <w:tabs>
          <w:tab w:val="left" w:pos="5865"/>
        </w:tabs>
        <w:spacing w:line="360" w:lineRule="auto"/>
        <w:ind w:left="480"/>
        <w:jc w:val="both"/>
        <w:rPr>
          <w:b/>
          <w:i/>
          <w:color w:val="FF0000"/>
        </w:rPr>
      </w:pPr>
      <w:r>
        <w:rPr>
          <w:noProof/>
        </w:rPr>
        <w:pict>
          <v:shape id="_x0000_s1069" type="#_x0000_t32" style="position:absolute;left:0;text-align:left;margin-left:279pt;margin-top:19.65pt;width:36pt;height:18pt;flip:y;z-index:25170432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279pt;margin-top:10.65pt;width:36pt;height:18pt;flip:x;z-index:251702272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9" type="#_x0000_t32" style="position:absolute;left:0;text-align:left;margin-left:285.75pt;margin-top:6.6pt;width:92.25pt;height:31.05pt;z-index:251694080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7" type="#_x0000_t32" style="position:absolute;left:0;text-align:left;margin-left:79.6pt;margin-top:6.6pt;width:71.75pt;height:27pt;flip:x;z-index:25169203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221.85pt;margin-top:13.35pt;width:0;height:15pt;z-index:251695104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8" type="#_x0000_t32" style="position:absolute;left:0;text-align:left;margin-left:48.3pt;margin-top:14.85pt;width:0;height:13.5pt;z-index:251693056" o:connectortype="straight">
            <v:stroke endarrow="block"/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591FE1" w:rsidP="004260EA">
      <w:pPr>
        <w:tabs>
          <w:tab w:val="left" w:pos="4455"/>
        </w:tabs>
        <w:spacing w:line="360" w:lineRule="auto"/>
        <w:jc w:val="both"/>
        <w:rPr>
          <w:b/>
          <w:i/>
          <w:color w:val="FF0000"/>
        </w:rPr>
      </w:pPr>
      <w:r>
        <w:pict>
          <v:shape id="_x0000_s1052" type="#_x0000_t176" style="position:absolute;left:0;text-align:left;margin-left:158.4pt;margin-top:11.4pt;width:117pt;height:52.5pt;z-index:251686912" strokecolor="#c39">
            <v:shadow on="t" color="#c39" opacity=".5" offset="-6pt,-6pt"/>
            <v:textbox style="mso-next-textbox:#_x0000_s1052">
              <w:txbxContent>
                <w:p w:rsidR="004260EA" w:rsidRPr="009B324D" w:rsidRDefault="004260EA" w:rsidP="004260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B324D">
                    <w:rPr>
                      <w:b/>
                      <w:sz w:val="18"/>
                      <w:szCs w:val="18"/>
                    </w:rPr>
                    <w:t xml:space="preserve">Заместитель заведующего по административно-хозяйственной </w:t>
                  </w:r>
                  <w:r>
                    <w:rPr>
                      <w:b/>
                      <w:sz w:val="18"/>
                      <w:szCs w:val="18"/>
                    </w:rPr>
                    <w:t>части</w:t>
                  </w:r>
                </w:p>
                <w:p w:rsidR="004260EA" w:rsidRDefault="004260EA" w:rsidP="004260EA"/>
              </w:txbxContent>
            </v:textbox>
          </v:shape>
        </w:pict>
      </w:r>
      <w:r>
        <w:pict>
          <v:shape id="_x0000_s1048" type="#_x0000_t176" style="position:absolute;left:0;text-align:left;margin-left:-1.2pt;margin-top:11.4pt;width:108pt;height:54pt;z-index:251682816" strokecolor="#c39">
            <v:shadow on="t" color="#c39" opacity=".5" offset="-6pt,-6pt"/>
            <v:textbox style="mso-next-textbox:#_x0000_s1048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заведующего по ВМР</w:t>
                  </w:r>
                </w:p>
                <w:p w:rsidR="004260EA" w:rsidRDefault="004260EA" w:rsidP="004260EA"/>
              </w:txbxContent>
            </v:textbox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591FE1" w:rsidP="004260EA">
      <w:pPr>
        <w:spacing w:line="360" w:lineRule="auto"/>
        <w:ind w:left="480"/>
        <w:jc w:val="both"/>
        <w:rPr>
          <w:color w:val="000000"/>
        </w:rPr>
      </w:pPr>
      <w:r>
        <w:rPr>
          <w:noProof/>
          <w:color w:val="000000"/>
        </w:rPr>
        <w:pict>
          <v:shape id="_x0000_s1068" type="#_x0000_t32" style="position:absolute;left:0;text-align:left;margin-left:108pt;margin-top:14.25pt;width:45pt;height:0;z-index:251703296" o:connectortype="straight">
            <v:stroke endarrow="block"/>
          </v:shape>
        </w:pict>
      </w:r>
      <w:r>
        <w:pict>
          <v:shape id="_x0000_s1051" type="#_x0000_t176" style="position:absolute;left:0;text-align:left;margin-left:297pt;margin-top:5.25pt;width:128.15pt;height:51pt;z-index:251685888" strokecolor="#c39">
            <v:shadow on="t" color="#c39" opacity=".5" offset="-6pt,-6pt"/>
            <v:textbox style="mso-next-textbox:#_x0000_s1051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Шеф-повар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Pr="00E67123" w:rsidRDefault="00591FE1" w:rsidP="004260EA">
      <w:pPr>
        <w:spacing w:line="360" w:lineRule="auto"/>
        <w:ind w:left="480"/>
        <w:jc w:val="both"/>
        <w:rPr>
          <w:color w:val="000000"/>
        </w:rPr>
      </w:pPr>
      <w:r>
        <w:rPr>
          <w:noProof/>
          <w:color w:val="000000"/>
        </w:rPr>
        <w:pict>
          <v:shape id="_x0000_s1070" type="#_x0000_t32" style="position:absolute;left:0;text-align:left;margin-left:108pt;margin-top:2.55pt;width:36pt;height:0;flip:x;z-index:251705344" o:connectortype="straight">
            <v:stroke endarrow="block"/>
          </v:shape>
        </w:pict>
      </w:r>
    </w:p>
    <w:p w:rsidR="004260EA" w:rsidRDefault="00591FE1" w:rsidP="004260EA">
      <w:pPr>
        <w:tabs>
          <w:tab w:val="left" w:pos="1080"/>
          <w:tab w:val="left" w:pos="4395"/>
          <w:tab w:val="left" w:pos="7950"/>
        </w:tabs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64" type="#_x0000_t32" style="position:absolute;left:0;text-align:left;margin-left:405pt;margin-top:17.85pt;width:2.15pt;height:6.45pt;z-index:251699200" o:connectortype="straight">
            <v:stroke endarrow="block"/>
          </v:shape>
        </w:pict>
      </w:r>
      <w:r>
        <w:rPr>
          <w:noProof/>
          <w:color w:val="000000"/>
        </w:rPr>
        <w:pict>
          <v:shape id="_x0000_s1063" type="#_x0000_t32" style="position:absolute;left:0;text-align:left;margin-left:221.85pt;margin-top:3.3pt;width:0;height:24.75pt;z-index:251698176" o:connectortype="straight">
            <v:stroke endarrow="block"/>
          </v:shape>
        </w:pict>
      </w:r>
      <w:r>
        <w:rPr>
          <w:noProof/>
          <w:color w:val="000000"/>
        </w:rPr>
        <w:pict>
          <v:shape id="_x0000_s1062" type="#_x0000_t32" style="position:absolute;left:0;text-align:left;margin-left:52.35pt;margin-top:3.3pt;width:0;height:15pt;z-index:251697152" o:connectortype="straight">
            <v:stroke endarrow="block"/>
          </v:shape>
        </w:pict>
      </w:r>
      <w:r>
        <w:rPr>
          <w:noProof/>
          <w:color w:val="000000"/>
        </w:rPr>
        <w:pict>
          <v:shape id="_x0000_s1061" type="#_x0000_t32" style="position:absolute;left:0;text-align:left;margin-left:3.3pt;margin-top:3.3pt;width:0;height:63pt;z-index:251696128" o:connectortype="straight">
            <v:stroke endarrow="block"/>
          </v:shape>
        </w:pict>
      </w:r>
      <w:r w:rsidR="004260EA">
        <w:rPr>
          <w:color w:val="000000"/>
        </w:rPr>
        <w:tab/>
      </w:r>
      <w:r w:rsidR="004260EA">
        <w:rPr>
          <w:color w:val="000000"/>
        </w:rPr>
        <w:tab/>
      </w:r>
      <w:r w:rsidR="004260EA">
        <w:rPr>
          <w:color w:val="000000"/>
        </w:rPr>
        <w:tab/>
      </w:r>
    </w:p>
    <w:p w:rsidR="004260EA" w:rsidRDefault="00591FE1" w:rsidP="004260EA">
      <w:pPr>
        <w:spacing w:line="360" w:lineRule="auto"/>
        <w:jc w:val="both"/>
        <w:rPr>
          <w:color w:val="000000"/>
        </w:rPr>
      </w:pPr>
      <w:r>
        <w:pict>
          <v:shape id="_x0000_s1054" type="#_x0000_t176" style="position:absolute;left:0;text-align:left;margin-left:13.8pt;margin-top:3.6pt;width:93pt;height:27pt;z-index:251688960" strokecolor="#c39">
            <v:shadow on="t" color="#c39" opacity=".5" offset="-6pt,-6pt"/>
            <v:textbox style="mso-next-textbox:#_x0000_s1054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Воспитатели</w:t>
                  </w:r>
                </w:p>
                <w:p w:rsidR="004260EA" w:rsidRDefault="004260EA" w:rsidP="004260EA"/>
              </w:txbxContent>
            </v:textbox>
          </v:shape>
        </w:pict>
      </w:r>
      <w:r>
        <w:pict>
          <v:shape id="_x0000_s1053" type="#_x0000_t176" style="position:absolute;left:0;text-align:left;margin-left:361.05pt;margin-top:7.35pt;width:129.75pt;height:73.2pt;z-index:251687936" strokecolor="#c39">
            <v:shadow on="t" color="#c39" opacity=".5" offset="-6pt,-6pt"/>
            <v:textbox style="mso-next-textbox:#_x0000_s1053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Повара,</w:t>
                  </w:r>
                </w:p>
                <w:p w:rsidR="004260EA" w:rsidRDefault="004260EA" w:rsidP="004260EA">
                  <w:pPr>
                    <w:jc w:val="center"/>
                  </w:pPr>
                  <w:r>
                    <w:rPr>
                      <w:b/>
                    </w:rPr>
                    <w:t xml:space="preserve"> кухонный рабочий</w:t>
                  </w:r>
                </w:p>
              </w:txbxContent>
            </v:textbox>
          </v:shape>
        </w:pict>
      </w:r>
      <w:r>
        <w:pict>
          <v:shape id="_x0000_s1050" type="#_x0000_t176" style="position:absolute;left:0;text-align:left;margin-left:121.8pt;margin-top:7.35pt;width:3in;height:74.7pt;z-index:251684864" strokecolor="#c39">
            <v:shadow on="t" color="#c39" opacity=".5" offset="-6pt,-6pt"/>
            <v:textbox style="mso-next-textbox:#_x0000_s1050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Младший обслуживающий персонал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Default="004260EA" w:rsidP="004260EA">
      <w:pPr>
        <w:spacing w:line="360" w:lineRule="auto"/>
        <w:jc w:val="both"/>
        <w:rPr>
          <w:color w:val="000000"/>
        </w:rPr>
      </w:pPr>
    </w:p>
    <w:p w:rsidR="004260EA" w:rsidRDefault="00591FE1" w:rsidP="004260EA">
      <w:pPr>
        <w:spacing w:line="360" w:lineRule="auto"/>
        <w:jc w:val="both"/>
        <w:rPr>
          <w:color w:val="000000"/>
        </w:rPr>
      </w:pPr>
      <w:r>
        <w:pict>
          <v:shape id="_x0000_s1049" type="#_x0000_t176" style="position:absolute;left:0;text-align:left;margin-left:-5.5pt;margin-top:8.1pt;width:108pt;height:27pt;z-index:251683840" strokecolor="#c39">
            <v:shadow on="t" color="#c39" opacity=".5" offset="-6pt,-6pt"/>
            <v:textbox style="mso-next-textbox:#_x0000_s1049">
              <w:txbxContent>
                <w:p w:rsidR="004260EA" w:rsidRDefault="004260EA" w:rsidP="004260EA">
                  <w:pPr>
                    <w:jc w:val="center"/>
                  </w:pPr>
                  <w:r>
                    <w:rPr>
                      <w:b/>
                    </w:rPr>
                    <w:t>Специалисты</w:t>
                  </w:r>
                </w:p>
              </w:txbxContent>
            </v:textbox>
          </v:shape>
        </w:pict>
      </w:r>
    </w:p>
    <w:p w:rsidR="004260EA" w:rsidRDefault="004260EA" w:rsidP="004260EA">
      <w:pPr>
        <w:spacing w:line="360" w:lineRule="auto"/>
        <w:jc w:val="both"/>
        <w:rPr>
          <w:color w:val="000000"/>
        </w:rPr>
      </w:pPr>
    </w:p>
    <w:p w:rsidR="004260EA" w:rsidRDefault="004260EA" w:rsidP="004260EA">
      <w:pPr>
        <w:jc w:val="both"/>
        <w:rPr>
          <w:b/>
          <w:color w:val="000000" w:themeColor="text1"/>
          <w:sz w:val="28"/>
          <w:szCs w:val="28"/>
        </w:rPr>
      </w:pPr>
    </w:p>
    <w:p w:rsidR="004260EA" w:rsidRDefault="004260EA" w:rsidP="004260EA">
      <w:pPr>
        <w:jc w:val="both"/>
        <w:rPr>
          <w:b/>
          <w:color w:val="000000" w:themeColor="text1"/>
          <w:sz w:val="28"/>
          <w:szCs w:val="28"/>
        </w:rPr>
      </w:pPr>
    </w:p>
    <w:p w:rsidR="004260EA" w:rsidRPr="004260EA" w:rsidRDefault="004260EA" w:rsidP="004260EA">
      <w:pPr>
        <w:jc w:val="both"/>
        <w:rPr>
          <w:b/>
          <w:color w:val="000000" w:themeColor="text1"/>
          <w:sz w:val="28"/>
          <w:szCs w:val="28"/>
        </w:rPr>
      </w:pPr>
      <w:r w:rsidRPr="004260EA">
        <w:rPr>
          <w:b/>
          <w:color w:val="000000" w:themeColor="text1"/>
          <w:sz w:val="28"/>
          <w:szCs w:val="28"/>
        </w:rPr>
        <w:t>Сведения о контингенте воспитанников</w:t>
      </w:r>
    </w:p>
    <w:p w:rsidR="004260EA" w:rsidRDefault="004260EA" w:rsidP="004260EA">
      <w:pPr>
        <w:jc w:val="both"/>
      </w:pPr>
      <w:r w:rsidRPr="00E67123">
        <w:t>Фактическая численность</w:t>
      </w:r>
      <w:r>
        <w:t xml:space="preserve"> воспитанников в 2014- 2015 учебном году составляла</w:t>
      </w:r>
      <w:r w:rsidRPr="00E67123">
        <w:t>:</w:t>
      </w:r>
      <w:r>
        <w:t xml:space="preserve"> 180 детей.                        </w:t>
      </w:r>
      <w:r w:rsidRPr="00E67123">
        <w:t>В</w:t>
      </w:r>
      <w:r>
        <w:t xml:space="preserve"> настоящее время функционирует 8 групп на </w:t>
      </w:r>
      <w:r w:rsidRPr="00E67123">
        <w:t xml:space="preserve"> </w:t>
      </w:r>
      <w:r>
        <w:t>180 мест:</w:t>
      </w:r>
      <w:r w:rsidRPr="00E67123">
        <w:t xml:space="preserve"> </w:t>
      </w:r>
    </w:p>
    <w:p w:rsidR="004260EA" w:rsidRPr="00BA2FD7" w:rsidRDefault="004260EA" w:rsidP="00591FE1">
      <w:pPr>
        <w:pStyle w:val="text2"/>
        <w:numPr>
          <w:ilvl w:val="0"/>
          <w:numId w:val="12"/>
        </w:numPr>
        <w:jc w:val="both"/>
      </w:pPr>
      <w:r w:rsidRPr="00BA2FD7">
        <w:t xml:space="preserve">1 группа детей раннего возраста         (от 2 до 3 лет); </w:t>
      </w:r>
    </w:p>
    <w:p w:rsidR="004260EA" w:rsidRPr="00BA2FD7" w:rsidRDefault="004260EA" w:rsidP="00591FE1">
      <w:pPr>
        <w:pStyle w:val="text2"/>
        <w:numPr>
          <w:ilvl w:val="0"/>
          <w:numId w:val="12"/>
        </w:numPr>
        <w:jc w:val="both"/>
      </w:pPr>
      <w:r w:rsidRPr="00BA2FD7">
        <w:t xml:space="preserve">2  группы  детей младшего возраста   (от 3 до 4 лет); </w:t>
      </w:r>
    </w:p>
    <w:p w:rsidR="004260EA" w:rsidRPr="00BA2FD7" w:rsidRDefault="004260EA" w:rsidP="00591FE1">
      <w:pPr>
        <w:pStyle w:val="aa"/>
        <w:numPr>
          <w:ilvl w:val="0"/>
          <w:numId w:val="12"/>
        </w:numPr>
        <w:jc w:val="both"/>
      </w:pPr>
      <w:r w:rsidRPr="00BA2FD7">
        <w:t>2 группы детей  среднего возраста      (от 4 до 5 лет);</w:t>
      </w:r>
    </w:p>
    <w:p w:rsidR="004260EA" w:rsidRPr="00BA2FD7" w:rsidRDefault="004260EA" w:rsidP="00591FE1">
      <w:pPr>
        <w:pStyle w:val="aa"/>
        <w:numPr>
          <w:ilvl w:val="0"/>
          <w:numId w:val="12"/>
        </w:numPr>
        <w:jc w:val="both"/>
      </w:pPr>
      <w:r w:rsidRPr="00BA2FD7">
        <w:t xml:space="preserve">2 группы детей старшего возраста      (от 5 до 6 лет);   </w:t>
      </w:r>
    </w:p>
    <w:p w:rsidR="004260EA" w:rsidRPr="00BA2FD7" w:rsidRDefault="004260EA" w:rsidP="00591FE1">
      <w:pPr>
        <w:pStyle w:val="aa"/>
        <w:numPr>
          <w:ilvl w:val="0"/>
          <w:numId w:val="12"/>
        </w:numPr>
        <w:jc w:val="both"/>
      </w:pPr>
      <w:r w:rsidRPr="00BA2FD7">
        <w:t xml:space="preserve">1 подготовительная  к школе группа  (от 6 до 7 лет);    </w:t>
      </w:r>
    </w:p>
    <w:p w:rsidR="004260EA" w:rsidRPr="00BA2FD7" w:rsidRDefault="004260EA" w:rsidP="00BA2FD7">
      <w:pPr>
        <w:spacing w:line="360" w:lineRule="auto"/>
        <w:jc w:val="both"/>
      </w:pPr>
    </w:p>
    <w:p w:rsidR="004260EA" w:rsidRPr="004260EA" w:rsidRDefault="004260EA" w:rsidP="004260EA">
      <w:pPr>
        <w:spacing w:line="360" w:lineRule="auto"/>
        <w:ind w:right="175"/>
        <w:jc w:val="both"/>
        <w:rPr>
          <w:b/>
          <w:color w:val="000000" w:themeColor="text1"/>
          <w:sz w:val="28"/>
          <w:szCs w:val="28"/>
        </w:rPr>
      </w:pPr>
      <w:proofErr w:type="gramStart"/>
      <w:r w:rsidRPr="004260EA">
        <w:rPr>
          <w:b/>
          <w:color w:val="000000" w:themeColor="text1"/>
          <w:sz w:val="28"/>
          <w:szCs w:val="28"/>
        </w:rPr>
        <w:t xml:space="preserve">МДОУ  с </w:t>
      </w:r>
      <w:r w:rsidR="00591FE1" w:rsidRPr="004260EA">
        <w:rPr>
          <w:b/>
          <w:color w:val="000000" w:themeColor="text1"/>
          <w:sz w:val="28"/>
          <w:szCs w:val="28"/>
        </w:rPr>
        <w:t>взаимодействии</w:t>
      </w:r>
      <w:r w:rsidRPr="004260EA">
        <w:rPr>
          <w:b/>
          <w:color w:val="000000" w:themeColor="text1"/>
          <w:sz w:val="28"/>
          <w:szCs w:val="28"/>
        </w:rPr>
        <w:t xml:space="preserve"> с социумом</w:t>
      </w:r>
      <w:proofErr w:type="gramEnd"/>
    </w:p>
    <w:p w:rsidR="004260EA" w:rsidRDefault="004260EA" w:rsidP="004260EA">
      <w:pPr>
        <w:jc w:val="both"/>
        <w:rPr>
          <w:color w:val="000000" w:themeColor="text1"/>
        </w:rPr>
      </w:pPr>
      <w:r w:rsidRPr="004260EA">
        <w:rPr>
          <w:color w:val="000000" w:themeColor="text1"/>
        </w:rPr>
        <w:t xml:space="preserve">    Вот уже на протяжении трех лет детский сад взаимодействует с МОУ СОШ № 1;2;3; </w:t>
      </w:r>
      <w:r>
        <w:rPr>
          <w:color w:val="000000" w:themeColor="text1"/>
        </w:rPr>
        <w:t xml:space="preserve">                    </w:t>
      </w:r>
      <w:r w:rsidRPr="004260EA">
        <w:rPr>
          <w:color w:val="000000" w:themeColor="text1"/>
        </w:rPr>
        <w:t>«Дом де</w:t>
      </w:r>
      <w:r w:rsidR="00591FE1">
        <w:rPr>
          <w:color w:val="000000" w:themeColor="text1"/>
        </w:rPr>
        <w:t>тского творчества «</w:t>
      </w:r>
      <w:proofErr w:type="spellStart"/>
      <w:r w:rsidR="00591FE1">
        <w:rPr>
          <w:color w:val="000000" w:themeColor="text1"/>
        </w:rPr>
        <w:t>Хвалынский</w:t>
      </w:r>
      <w:proofErr w:type="spellEnd"/>
      <w:r w:rsidR="00591FE1">
        <w:rPr>
          <w:color w:val="000000" w:themeColor="text1"/>
        </w:rPr>
        <w:t xml:space="preserve">»; </w:t>
      </w:r>
      <w:r w:rsidRPr="004260EA">
        <w:rPr>
          <w:color w:val="000000" w:themeColor="text1"/>
        </w:rPr>
        <w:t>«</w:t>
      </w:r>
      <w:proofErr w:type="spellStart"/>
      <w:r w:rsidRPr="004260EA">
        <w:rPr>
          <w:color w:val="000000" w:themeColor="text1"/>
        </w:rPr>
        <w:t>Хвалынская</w:t>
      </w:r>
      <w:proofErr w:type="spellEnd"/>
      <w:r w:rsidRPr="004260EA">
        <w:rPr>
          <w:color w:val="000000" w:themeColor="text1"/>
        </w:rPr>
        <w:t xml:space="preserve"> центральная библиотека им. С.С.</w:t>
      </w:r>
      <w:r w:rsidR="00591FE1">
        <w:rPr>
          <w:color w:val="000000" w:themeColor="text1"/>
        </w:rPr>
        <w:t xml:space="preserve"> </w:t>
      </w:r>
      <w:proofErr w:type="spellStart"/>
      <w:r w:rsidRPr="004260EA">
        <w:rPr>
          <w:color w:val="000000" w:themeColor="text1"/>
        </w:rPr>
        <w:t>Наровчатова</w:t>
      </w:r>
      <w:proofErr w:type="spellEnd"/>
      <w:r w:rsidRPr="004260EA">
        <w:rPr>
          <w:color w:val="000000" w:themeColor="text1"/>
        </w:rPr>
        <w:t>»</w:t>
      </w:r>
      <w:proofErr w:type="gramStart"/>
      <w:r w:rsidRPr="004260EA">
        <w:rPr>
          <w:color w:val="000000" w:themeColor="text1"/>
        </w:rPr>
        <w:t xml:space="preserve"> ,</w:t>
      </w:r>
      <w:proofErr w:type="gramEnd"/>
      <w:r w:rsidRPr="004260EA">
        <w:rPr>
          <w:color w:val="000000" w:themeColor="text1"/>
        </w:rPr>
        <w:t xml:space="preserve"> музеем  Петрова-Водкина,</w:t>
      </w:r>
      <w:r w:rsidR="00591FE1">
        <w:rPr>
          <w:color w:val="000000" w:themeColor="text1"/>
        </w:rPr>
        <w:t xml:space="preserve"> </w:t>
      </w:r>
      <w:r w:rsidR="00591FE1" w:rsidRPr="004260EA">
        <w:rPr>
          <w:color w:val="000000" w:themeColor="text1"/>
        </w:rPr>
        <w:t>Поликлиникой</w:t>
      </w:r>
      <w:r w:rsidRPr="004260EA">
        <w:rPr>
          <w:color w:val="000000" w:themeColor="text1"/>
        </w:rPr>
        <w:t>, Полицией, дворцом культуры</w:t>
      </w:r>
      <w:r>
        <w:rPr>
          <w:color w:val="000000" w:themeColor="text1"/>
        </w:rPr>
        <w:t>, детская музыкальная школа</w:t>
      </w:r>
      <w:r w:rsidRPr="004260EA">
        <w:rPr>
          <w:color w:val="000000" w:themeColor="text1"/>
        </w:rPr>
        <w:t>.</w:t>
      </w:r>
    </w:p>
    <w:p w:rsidR="004260EA" w:rsidRPr="004260EA" w:rsidRDefault="004260EA" w:rsidP="004260EA">
      <w:pPr>
        <w:jc w:val="both"/>
        <w:rPr>
          <w:color w:val="000000" w:themeColor="text1"/>
        </w:rPr>
      </w:pPr>
      <w:r w:rsidRPr="004260EA">
        <w:rPr>
          <w:color w:val="000000" w:themeColor="text1"/>
        </w:rPr>
        <w:t xml:space="preserve"> </w:t>
      </w:r>
      <w:r w:rsidRPr="00E67123">
        <w:t xml:space="preserve">Для детей </w:t>
      </w:r>
      <w:r>
        <w:t xml:space="preserve"> старших и </w:t>
      </w:r>
      <w:r w:rsidRPr="00E67123">
        <w:t>подготовительных групп организуются экскурсии</w:t>
      </w:r>
      <w:r>
        <w:t xml:space="preserve"> в музеи и дома детского </w:t>
      </w:r>
      <w:r w:rsidR="00591FE1">
        <w:t>творчества</w:t>
      </w:r>
      <w:r>
        <w:t xml:space="preserve"> на выставки и экскурсии. </w:t>
      </w:r>
    </w:p>
    <w:p w:rsidR="004260EA" w:rsidRPr="00E67123" w:rsidRDefault="004260EA" w:rsidP="004260EA">
      <w:pPr>
        <w:ind w:firstLine="708"/>
        <w:jc w:val="both"/>
      </w:pPr>
      <w:r w:rsidRPr="00E67123">
        <w:t>Для детей подготовительных групп организуются экскурсии в школу, проводятся совмест</w:t>
      </w:r>
      <w:r>
        <w:t>ные праздники («Здравствуй, школа», «День Знаний</w:t>
      </w:r>
      <w:r w:rsidRPr="00E67123">
        <w:t>»)</w:t>
      </w:r>
      <w:proofErr w:type="gramStart"/>
      <w:r w:rsidRPr="00E67123">
        <w:t>.</w:t>
      </w:r>
      <w:r>
        <w:t>У</w:t>
      </w:r>
      <w:proofErr w:type="gramEnd"/>
      <w:r>
        <w:t xml:space="preserve">чащиеся начальных классов ,приходя в гости к дошколятам.  </w:t>
      </w:r>
      <w:r w:rsidRPr="00E67123">
        <w:t>Сотрудничество со школой позволяет нашим детям процесс перехода из детского сада в школу сделать безболезненным.</w:t>
      </w:r>
    </w:p>
    <w:p w:rsidR="004260EA" w:rsidRPr="00E67123" w:rsidRDefault="004260EA" w:rsidP="004260EA">
      <w:pPr>
        <w:jc w:val="both"/>
      </w:pPr>
      <w:r>
        <w:tab/>
        <w:t xml:space="preserve">Также в ДОУ совместно </w:t>
      </w:r>
      <w:proofErr w:type="gramStart"/>
      <w:r>
        <w:t>с</w:t>
      </w:r>
      <w:proofErr w:type="gramEnd"/>
      <w:r>
        <w:t xml:space="preserve"> сотрудникам ДПС</w:t>
      </w:r>
      <w:r w:rsidRPr="00E67123">
        <w:t xml:space="preserve"> в детском саду проводятся:</w:t>
      </w:r>
    </w:p>
    <w:p w:rsidR="004260EA" w:rsidRPr="00E67123" w:rsidRDefault="004260EA" w:rsidP="00591FE1">
      <w:pPr>
        <w:pStyle w:val="aa"/>
        <w:numPr>
          <w:ilvl w:val="2"/>
          <w:numId w:val="10"/>
        </w:numPr>
        <w:jc w:val="both"/>
      </w:pPr>
      <w:r w:rsidRPr="00E67123">
        <w:t>беседы по профилактике детского дорожно-транспортного травматизма;</w:t>
      </w:r>
    </w:p>
    <w:p w:rsidR="004260EA" w:rsidRPr="00E67123" w:rsidRDefault="004260EA" w:rsidP="00591FE1">
      <w:pPr>
        <w:pStyle w:val="aa"/>
        <w:numPr>
          <w:ilvl w:val="2"/>
          <w:numId w:val="9"/>
        </w:numPr>
        <w:jc w:val="both"/>
      </w:pPr>
      <w:r>
        <w:t xml:space="preserve">конкурсы и выставки на тему ПДД с воспитанниками старших </w:t>
      </w:r>
      <w:proofErr w:type="gramStart"/>
      <w:r>
        <w:t>-п</w:t>
      </w:r>
      <w:proofErr w:type="gramEnd"/>
      <w:r>
        <w:t>одго</w:t>
      </w:r>
      <w:r w:rsidRPr="00E67123">
        <w:t>товительных групп;</w:t>
      </w:r>
    </w:p>
    <w:p w:rsidR="004260EA" w:rsidRDefault="004260EA" w:rsidP="00591FE1">
      <w:pPr>
        <w:pStyle w:val="aa"/>
        <w:numPr>
          <w:ilvl w:val="2"/>
          <w:numId w:val="9"/>
        </w:numPr>
        <w:jc w:val="both"/>
      </w:pPr>
      <w:r>
        <w:t>родительские собрания по ПДД.</w:t>
      </w:r>
    </w:p>
    <w:p w:rsidR="004260EA" w:rsidRPr="00E67123" w:rsidRDefault="004260EA" w:rsidP="004260EA">
      <w:pPr>
        <w:ind w:left="720"/>
        <w:jc w:val="both"/>
      </w:pPr>
    </w:p>
    <w:p w:rsidR="004260EA" w:rsidRPr="00283964" w:rsidRDefault="004260EA" w:rsidP="004260EA">
      <w:pPr>
        <w:ind w:firstLine="360"/>
        <w:jc w:val="both"/>
        <w:rPr>
          <w:color w:val="FF0000"/>
        </w:rPr>
      </w:pPr>
      <w:r>
        <w:t xml:space="preserve">Социальным партнером МДОУ детский сад «Светлячок»  является  Детская музыкальная школа, воспитанники которой периодически  выступают в детском саду с концертами, что повышает эстетический уровень развития детей-дошкольников, которые впоследствии становятся </w:t>
      </w:r>
      <w:r w:rsidRPr="00283964">
        <w:t>воспитанниками этой школы.</w:t>
      </w:r>
      <w:r w:rsidRPr="00283964">
        <w:rPr>
          <w:color w:val="FF0000"/>
        </w:rPr>
        <w:t xml:space="preserve"> </w:t>
      </w:r>
    </w:p>
    <w:p w:rsidR="004260EA" w:rsidRDefault="004260EA" w:rsidP="004260EA">
      <w:pPr>
        <w:spacing w:line="360" w:lineRule="auto"/>
        <w:jc w:val="both"/>
        <w:rPr>
          <w:color w:val="000000"/>
        </w:rPr>
      </w:pPr>
    </w:p>
    <w:p w:rsidR="004260EA" w:rsidRDefault="004260EA" w:rsidP="004260EA">
      <w:pPr>
        <w:pStyle w:val="a3"/>
        <w:jc w:val="both"/>
        <w:rPr>
          <w:b/>
          <w:bCs/>
          <w:color w:val="C00000"/>
        </w:rPr>
      </w:pPr>
    </w:p>
    <w:p w:rsidR="004260EA" w:rsidRDefault="004260EA" w:rsidP="004260EA">
      <w:pPr>
        <w:pStyle w:val="a3"/>
        <w:jc w:val="both"/>
        <w:rPr>
          <w:b/>
          <w:bCs/>
          <w:color w:val="C00000"/>
        </w:rPr>
      </w:pPr>
    </w:p>
    <w:p w:rsidR="004260EA" w:rsidRPr="00917203" w:rsidRDefault="004260EA" w:rsidP="004260EA">
      <w:pPr>
        <w:pStyle w:val="a3"/>
        <w:jc w:val="both"/>
        <w:rPr>
          <w:b/>
          <w:bCs/>
        </w:rPr>
      </w:pPr>
      <w:r w:rsidRPr="00917203">
        <w:rPr>
          <w:b/>
          <w:bCs/>
        </w:rPr>
        <w:t xml:space="preserve"> ОРГАНИЗАЦИЯ ВОСПИТАТЕЛЬНО-ОБРАЗОВАТЕЛЬНОГО  ПРОЦЕССА В   МДОУ</w:t>
      </w:r>
    </w:p>
    <w:p w:rsidR="004260EA" w:rsidRDefault="004260EA" w:rsidP="004260EA">
      <w:pPr>
        <w:spacing w:line="360" w:lineRule="auto"/>
        <w:jc w:val="both"/>
        <w:rPr>
          <w:b/>
          <w:bCs/>
          <w:i/>
          <w:color w:val="C00000"/>
        </w:rPr>
      </w:pPr>
    </w:p>
    <w:p w:rsidR="004260EA" w:rsidRPr="00917203" w:rsidRDefault="004260EA" w:rsidP="00917203">
      <w:pPr>
        <w:spacing w:line="360" w:lineRule="auto"/>
        <w:jc w:val="both"/>
        <w:rPr>
          <w:b/>
          <w:bCs/>
          <w:i/>
          <w:color w:val="C00000"/>
        </w:rPr>
      </w:pPr>
      <w:r w:rsidRPr="00917203">
        <w:rPr>
          <w:bCs/>
        </w:rPr>
        <w:t>Цель    и основные задачи во</w:t>
      </w:r>
      <w:r w:rsidR="00917203" w:rsidRPr="00917203">
        <w:rPr>
          <w:bCs/>
        </w:rPr>
        <w:t>спитания и обучения детей</w:t>
      </w:r>
      <w:proofErr w:type="gramStart"/>
      <w:r w:rsidR="00917203" w:rsidRPr="00917203">
        <w:rPr>
          <w:bCs/>
        </w:rPr>
        <w:t xml:space="preserve"> ,</w:t>
      </w:r>
      <w:proofErr w:type="gramEnd"/>
      <w:r w:rsidR="00917203">
        <w:rPr>
          <w:b/>
          <w:bCs/>
          <w:i/>
          <w:color w:val="C00000"/>
        </w:rPr>
        <w:t xml:space="preserve"> </w:t>
      </w:r>
      <w:r w:rsidR="00917203">
        <w:t>с</w:t>
      </w:r>
      <w:r w:rsidRPr="00650741">
        <w:t xml:space="preserve">оздание </w:t>
      </w:r>
      <w:r>
        <w:t xml:space="preserve">оптимальных </w:t>
      </w:r>
      <w:r w:rsidRPr="00650741">
        <w:t>условий для  всесторонне</w:t>
      </w:r>
      <w:r>
        <w:t>го и целостного развития детей</w:t>
      </w:r>
      <w:r w:rsidRPr="00650741">
        <w:t xml:space="preserve">  на каждом этапе </w:t>
      </w:r>
      <w:r>
        <w:t>дошкольного детства с учетом их</w:t>
      </w:r>
      <w:r w:rsidRPr="00650741">
        <w:t xml:space="preserve"> индивидуальных особенностей, возможн</w:t>
      </w:r>
      <w:r>
        <w:t>остей, способностей,</w:t>
      </w:r>
      <w:r w:rsidRPr="00650741">
        <w:t xml:space="preserve"> интересов</w:t>
      </w:r>
      <w:r>
        <w:t xml:space="preserve">, подготовки детей к дальнейшей учебной деятельности и жизни в современных условиях.  </w:t>
      </w:r>
    </w:p>
    <w:p w:rsidR="004260EA" w:rsidRPr="00AF58F4" w:rsidRDefault="004260EA" w:rsidP="004260EA">
      <w:pPr>
        <w:ind w:firstLine="709"/>
        <w:jc w:val="both"/>
      </w:pPr>
    </w:p>
    <w:p w:rsidR="004260EA" w:rsidRDefault="004260EA" w:rsidP="00591FE1">
      <w:pPr>
        <w:pStyle w:val="aa"/>
        <w:numPr>
          <w:ilvl w:val="0"/>
          <w:numId w:val="13"/>
        </w:numPr>
        <w:jc w:val="both"/>
      </w:pPr>
      <w:r w:rsidRPr="00650741">
        <w:t>Обеспечение эмоционально-психологического благополучия, охраны и укрепления здоровья детей, приобщения их к здоровому образу жизни</w:t>
      </w:r>
      <w:r>
        <w:t xml:space="preserve"> с использованием природных факторов и различных форм физкультурно-оздоровительной работы</w:t>
      </w:r>
      <w:r w:rsidRPr="00650741">
        <w:t>.</w:t>
      </w:r>
    </w:p>
    <w:p w:rsidR="004260EA" w:rsidRDefault="004260EA" w:rsidP="004260EA">
      <w:pPr>
        <w:ind w:left="357"/>
        <w:jc w:val="both"/>
      </w:pPr>
    </w:p>
    <w:p w:rsidR="004260EA" w:rsidRDefault="004260EA" w:rsidP="00591FE1">
      <w:pPr>
        <w:pStyle w:val="aa"/>
        <w:numPr>
          <w:ilvl w:val="0"/>
          <w:numId w:val="13"/>
        </w:numPr>
        <w:jc w:val="both"/>
      </w:pPr>
      <w:r>
        <w:t xml:space="preserve">Развитие у детей </w:t>
      </w:r>
      <w:r w:rsidRPr="00887EC0">
        <w:t xml:space="preserve">интеллектуальных и личностных </w:t>
      </w:r>
      <w:r w:rsidRPr="00C243D7">
        <w:t>качеств</w:t>
      </w:r>
      <w:r>
        <w:t xml:space="preserve"> через организацию педагогического процесса и </w:t>
      </w:r>
      <w:r w:rsidRPr="00AA749E">
        <w:t xml:space="preserve"> развивающего </w:t>
      </w:r>
      <w:r>
        <w:t xml:space="preserve"> пространства </w:t>
      </w:r>
      <w:r w:rsidRPr="00AA749E">
        <w:t xml:space="preserve"> с учетом  интересов и наклонностей детей, их индив</w:t>
      </w:r>
      <w:r>
        <w:t>идуальных особенностей.</w:t>
      </w:r>
      <w:r w:rsidRPr="00AA749E">
        <w:t xml:space="preserve"> </w:t>
      </w:r>
    </w:p>
    <w:p w:rsidR="004260EA" w:rsidRDefault="004260EA" w:rsidP="004260EA">
      <w:pPr>
        <w:jc w:val="both"/>
      </w:pPr>
    </w:p>
    <w:p w:rsidR="004260EA" w:rsidRPr="00BF3A6B" w:rsidRDefault="004260EA" w:rsidP="00591FE1">
      <w:pPr>
        <w:pStyle w:val="aa"/>
        <w:numPr>
          <w:ilvl w:val="0"/>
          <w:numId w:val="13"/>
        </w:numPr>
        <w:jc w:val="both"/>
      </w:pPr>
      <w:r w:rsidRPr="00591FE1">
        <w:rPr>
          <w:color w:val="000000"/>
        </w:rPr>
        <w:t>Обеспечение гармоничного интеллектуального, эстетического и социально-личностного развития ребёнка, приобщение его к общечеловеческим ценностям.</w:t>
      </w:r>
    </w:p>
    <w:p w:rsidR="004260EA" w:rsidRPr="00AA749E" w:rsidRDefault="004260EA" w:rsidP="004260EA">
      <w:pPr>
        <w:jc w:val="both"/>
      </w:pPr>
    </w:p>
    <w:p w:rsidR="004260EA" w:rsidRDefault="004260EA" w:rsidP="00591FE1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887EC0">
        <w:t xml:space="preserve">Формирование </w:t>
      </w:r>
      <w:r>
        <w:t xml:space="preserve">у детей </w:t>
      </w:r>
      <w:r w:rsidRPr="00C243D7">
        <w:t>предпосылок</w:t>
      </w:r>
      <w:r w:rsidRPr="00887EC0">
        <w:t xml:space="preserve"> учебной деятельности</w:t>
      </w:r>
      <w:r w:rsidRPr="00650741">
        <w:t>, формирование компетентностей, обеспечивающих благоприятную адаптацию и успешное вхождение в новую социальную ситуацию.</w:t>
      </w:r>
    </w:p>
    <w:p w:rsidR="004260EA" w:rsidRDefault="004260EA" w:rsidP="004260EA">
      <w:pPr>
        <w:shd w:val="clear" w:color="auto" w:fill="FFFFFF"/>
        <w:autoSpaceDE w:val="0"/>
        <w:autoSpaceDN w:val="0"/>
        <w:adjustRightInd w:val="0"/>
        <w:jc w:val="both"/>
      </w:pPr>
    </w:p>
    <w:p w:rsidR="004260EA" w:rsidRDefault="004260EA" w:rsidP="00591FE1">
      <w:pPr>
        <w:pStyle w:val="aa"/>
        <w:numPr>
          <w:ilvl w:val="0"/>
          <w:numId w:val="13"/>
        </w:numPr>
        <w:jc w:val="both"/>
      </w:pPr>
      <w:r w:rsidRPr="00650741">
        <w:t>Обеспечение единства подходов к воспитанию детей в условиях дошкольного образовательного учреждения и семьи</w:t>
      </w:r>
      <w:r w:rsidRPr="00591FE1">
        <w:rPr>
          <w:color w:val="000000"/>
          <w:sz w:val="28"/>
          <w:szCs w:val="28"/>
        </w:rPr>
        <w:t xml:space="preserve"> </w:t>
      </w:r>
      <w:r w:rsidRPr="00591FE1">
        <w:rPr>
          <w:color w:val="000000"/>
        </w:rPr>
        <w:t>для обеспечения полноценного развития ребёнка</w:t>
      </w:r>
      <w:r w:rsidRPr="00761745">
        <w:t>.</w:t>
      </w:r>
    </w:p>
    <w:p w:rsidR="004260EA" w:rsidRPr="002C4A0D" w:rsidRDefault="004260EA" w:rsidP="004260EA">
      <w:pPr>
        <w:jc w:val="both"/>
      </w:pPr>
    </w:p>
    <w:p w:rsidR="004260EA" w:rsidRPr="00917203" w:rsidRDefault="004260EA" w:rsidP="004260EA">
      <w:pPr>
        <w:spacing w:line="360" w:lineRule="auto"/>
        <w:jc w:val="both"/>
        <w:rPr>
          <w:b/>
          <w:bCs/>
          <w:sz w:val="28"/>
          <w:szCs w:val="28"/>
        </w:rPr>
      </w:pPr>
      <w:r w:rsidRPr="00917203">
        <w:rPr>
          <w:b/>
          <w:bCs/>
          <w:sz w:val="28"/>
          <w:szCs w:val="28"/>
        </w:rPr>
        <w:t xml:space="preserve"> Программное обеспечение образовательного процесса</w:t>
      </w:r>
    </w:p>
    <w:p w:rsidR="00B340BC" w:rsidRPr="00B340BC" w:rsidRDefault="004260EA" w:rsidP="00B340BC">
      <w:pPr>
        <w:ind w:left="360" w:firstLine="348"/>
        <w:rPr>
          <w:color w:val="000000"/>
        </w:rPr>
      </w:pPr>
      <w:r>
        <w:t>М</w:t>
      </w:r>
      <w:r w:rsidRPr="008B19C7">
        <w:t xml:space="preserve">ДОУ </w:t>
      </w:r>
      <w:r>
        <w:t>детский сад «Светлячок»</w:t>
      </w:r>
      <w:r w:rsidRPr="008B19C7">
        <w:t xml:space="preserve"> реализует </w:t>
      </w:r>
      <w:r w:rsidRPr="005527FD">
        <w:rPr>
          <w:b/>
          <w:i/>
        </w:rPr>
        <w:t>основную об</w:t>
      </w:r>
      <w:r>
        <w:rPr>
          <w:b/>
          <w:i/>
        </w:rPr>
        <w:t>щеоб</w:t>
      </w:r>
      <w:r w:rsidRPr="005527FD">
        <w:rPr>
          <w:b/>
          <w:i/>
        </w:rPr>
        <w:t>разовательную программу дошкольного образования</w:t>
      </w:r>
      <w:r>
        <w:rPr>
          <w:b/>
          <w:i/>
        </w:rPr>
        <w:t xml:space="preserve"> в соответствии с ФГОС </w:t>
      </w:r>
      <w:proofErr w:type="gramStart"/>
      <w:r>
        <w:rPr>
          <w:b/>
          <w:i/>
        </w:rPr>
        <w:t>ДО</w:t>
      </w:r>
      <w:proofErr w:type="gramEnd"/>
      <w:r>
        <w:rPr>
          <w:b/>
          <w:i/>
        </w:rPr>
        <w:t>.</w:t>
      </w:r>
      <w:r w:rsidR="00B340BC" w:rsidRPr="00B340BC">
        <w:rPr>
          <w:color w:val="000000"/>
        </w:rPr>
        <w:t xml:space="preserve"> </w:t>
      </w:r>
      <w:r w:rsidR="00B340BC">
        <w:rPr>
          <w:color w:val="000000"/>
        </w:rPr>
        <w:t>В течени</w:t>
      </w:r>
      <w:proofErr w:type="gramStart"/>
      <w:r w:rsidR="00B340BC">
        <w:rPr>
          <w:color w:val="000000"/>
        </w:rPr>
        <w:t>и</w:t>
      </w:r>
      <w:proofErr w:type="gramEnd"/>
      <w:r w:rsidR="00B340BC">
        <w:rPr>
          <w:color w:val="000000"/>
        </w:rPr>
        <w:t xml:space="preserve"> 2014-2015 учебного года велась активная работа по введению ФГОС ДО в образовательный процесс ДОУ.  Реализовался план методических мероприятий на 2013-</w:t>
      </w:r>
      <w:smartTag w:uri="urn:schemas-microsoft-com:office:smarttags" w:element="metricconverter">
        <w:smartTagPr>
          <w:attr w:name="ProductID" w:val="2016 г"/>
        </w:smartTagPr>
        <w:r w:rsidR="00B340BC">
          <w:rPr>
            <w:color w:val="000000"/>
          </w:rPr>
          <w:t>2016 г</w:t>
        </w:r>
      </w:smartTag>
      <w:r w:rsidR="00B340BC">
        <w:rPr>
          <w:color w:val="000000"/>
        </w:rPr>
        <w:t xml:space="preserve">.г.  по введению ФГОС </w:t>
      </w:r>
      <w:proofErr w:type="gramStart"/>
      <w:r w:rsidR="00B340BC">
        <w:rPr>
          <w:color w:val="000000"/>
        </w:rPr>
        <w:t>ДО</w:t>
      </w:r>
      <w:proofErr w:type="gramEnd"/>
      <w:r w:rsidR="00B340BC">
        <w:rPr>
          <w:color w:val="000000"/>
        </w:rPr>
        <w:t xml:space="preserve"> в образовательный процесс в соответствии с намеченными сроками.</w:t>
      </w:r>
    </w:p>
    <w:p w:rsidR="00B340BC" w:rsidRDefault="00B340BC" w:rsidP="00B340BC">
      <w:pPr>
        <w:ind w:firstLine="720"/>
      </w:pPr>
      <w:proofErr w:type="gramStart"/>
      <w:r>
        <w:rPr>
          <w:bCs/>
        </w:rPr>
        <w:t>Воспитательно-образовательная</w:t>
      </w:r>
      <w:proofErr w:type="gramEnd"/>
      <w:r>
        <w:rPr>
          <w:bCs/>
        </w:rPr>
        <w:t xml:space="preserve"> работы в ДОУ определяется </w:t>
      </w:r>
      <w:r>
        <w:t>результатами</w:t>
      </w:r>
      <w:r w:rsidRPr="00893134">
        <w:t xml:space="preserve"> освоения </w:t>
      </w:r>
      <w:r>
        <w:t xml:space="preserve">основной образовательной программы дошкольного образования, которые  выражены в </w:t>
      </w:r>
      <w:r w:rsidRPr="00445E0F">
        <w:t>целевых ориентира</w:t>
      </w:r>
      <w:r>
        <w:t>х образовательных областей развития («Физическое развитие», «Познавательное развитие», «Речевое развитие», «Социально-коммуникативное развитие», «Художественно-эстетическое развитие») к каждому</w:t>
      </w:r>
      <w:r w:rsidRPr="00445E0F">
        <w:t xml:space="preserve"> возрастному дошкольному периоду</w:t>
      </w:r>
      <w:r>
        <w:t>.</w:t>
      </w:r>
    </w:p>
    <w:p w:rsidR="00B340BC" w:rsidRPr="00B340BC" w:rsidRDefault="00B340BC" w:rsidP="00B340BC">
      <w:pPr>
        <w:ind w:firstLine="720"/>
        <w:jc w:val="both"/>
      </w:pPr>
    </w:p>
    <w:p w:rsidR="004260EA" w:rsidRPr="00917203" w:rsidRDefault="00917203" w:rsidP="004260EA">
      <w:pPr>
        <w:spacing w:line="360" w:lineRule="auto"/>
        <w:rPr>
          <w:b/>
          <w:u w:val="single"/>
        </w:rPr>
      </w:pPr>
      <w:r w:rsidRPr="00917203">
        <w:rPr>
          <w:b/>
          <w:u w:val="single"/>
        </w:rPr>
        <w:t>Комплексные</w:t>
      </w:r>
      <w:r w:rsidR="004260EA" w:rsidRPr="00917203">
        <w:rPr>
          <w:b/>
          <w:u w:val="single"/>
        </w:rPr>
        <w:t xml:space="preserve"> программы:</w:t>
      </w:r>
    </w:p>
    <w:p w:rsidR="00917203" w:rsidRPr="00917203" w:rsidRDefault="004260EA" w:rsidP="00591FE1">
      <w:pPr>
        <w:numPr>
          <w:ilvl w:val="0"/>
          <w:numId w:val="14"/>
        </w:numPr>
        <w:tabs>
          <w:tab w:val="left" w:pos="0"/>
        </w:tabs>
        <w:jc w:val="both"/>
        <w:rPr>
          <w:b/>
          <w:i/>
        </w:rPr>
      </w:pPr>
      <w:r w:rsidRPr="00917203">
        <w:rPr>
          <w:b/>
          <w:i/>
        </w:rPr>
        <w:t xml:space="preserve"> «От рождения до школы»</w:t>
      </w:r>
      <w:r w:rsidRPr="00917203">
        <w:rPr>
          <w:b/>
        </w:rPr>
        <w:t xml:space="preserve"> </w:t>
      </w:r>
      <w:r w:rsidRPr="00B340BC">
        <w:rPr>
          <w:b/>
          <w:i/>
        </w:rPr>
        <w:t>под ред. Н.Е.</w:t>
      </w:r>
      <w:r w:rsidR="000823B5" w:rsidRPr="00B340BC">
        <w:rPr>
          <w:b/>
          <w:i/>
        </w:rPr>
        <w:t xml:space="preserve"> </w:t>
      </w:r>
      <w:proofErr w:type="spellStart"/>
      <w:r w:rsidRPr="00B340BC">
        <w:rPr>
          <w:b/>
          <w:i/>
        </w:rPr>
        <w:t>Вераксы</w:t>
      </w:r>
      <w:proofErr w:type="spellEnd"/>
      <w:r w:rsidRPr="00B340BC">
        <w:rPr>
          <w:b/>
          <w:i/>
        </w:rPr>
        <w:t xml:space="preserve">, </w:t>
      </w:r>
      <w:proofErr w:type="spellStart"/>
      <w:r w:rsidRPr="00B340BC">
        <w:rPr>
          <w:b/>
          <w:i/>
        </w:rPr>
        <w:t>М.А.Васильевой</w:t>
      </w:r>
      <w:proofErr w:type="spellEnd"/>
      <w:r w:rsidRPr="00B340BC">
        <w:rPr>
          <w:b/>
          <w:i/>
        </w:rPr>
        <w:t xml:space="preserve">, </w:t>
      </w:r>
      <w:r w:rsidR="00917203" w:rsidRPr="00B340BC">
        <w:rPr>
          <w:b/>
          <w:i/>
        </w:rPr>
        <w:t>Т.С. Комаровой</w:t>
      </w:r>
      <w:r w:rsidR="00B340BC">
        <w:rPr>
          <w:b/>
        </w:rPr>
        <w:t>.</w:t>
      </w:r>
    </w:p>
    <w:p w:rsidR="004260EA" w:rsidRPr="00591FE1" w:rsidRDefault="004260EA" w:rsidP="00591FE1">
      <w:pPr>
        <w:pStyle w:val="aa"/>
        <w:numPr>
          <w:ilvl w:val="0"/>
          <w:numId w:val="14"/>
        </w:numPr>
        <w:tabs>
          <w:tab w:val="left" w:pos="0"/>
        </w:tabs>
        <w:rPr>
          <w:b/>
        </w:rPr>
      </w:pPr>
      <w:r w:rsidRPr="00591FE1">
        <w:rPr>
          <w:b/>
          <w:u w:val="single"/>
        </w:rPr>
        <w:t>Парциальные программы</w:t>
      </w:r>
      <w:r w:rsidRPr="00591FE1">
        <w:rPr>
          <w:b/>
        </w:rPr>
        <w:t>:</w:t>
      </w:r>
    </w:p>
    <w:p w:rsidR="004260EA" w:rsidRPr="00917203" w:rsidRDefault="004260EA" w:rsidP="00591FE1">
      <w:pPr>
        <w:numPr>
          <w:ilvl w:val="0"/>
          <w:numId w:val="14"/>
        </w:numPr>
        <w:tabs>
          <w:tab w:val="left" w:pos="0"/>
        </w:tabs>
        <w:jc w:val="both"/>
        <w:rPr>
          <w:b/>
        </w:rPr>
      </w:pPr>
      <w:r w:rsidRPr="00917203">
        <w:rPr>
          <w:b/>
          <w:i/>
        </w:rPr>
        <w:t xml:space="preserve"> </w:t>
      </w:r>
      <w:r w:rsidR="000823B5">
        <w:rPr>
          <w:b/>
          <w:i/>
        </w:rPr>
        <w:t xml:space="preserve">Программа эстетического </w:t>
      </w:r>
      <w:r w:rsidR="00917203" w:rsidRPr="00917203">
        <w:rPr>
          <w:b/>
          <w:i/>
        </w:rPr>
        <w:t xml:space="preserve"> воспитания детей 2-7лет, Т.С Комарова, А.В Антонова, </w:t>
      </w:r>
      <w:r w:rsidR="000823B5">
        <w:rPr>
          <w:b/>
          <w:i/>
        </w:rPr>
        <w:t xml:space="preserve">                </w:t>
      </w:r>
      <w:r w:rsidR="00917203" w:rsidRPr="00917203">
        <w:rPr>
          <w:b/>
          <w:i/>
        </w:rPr>
        <w:t xml:space="preserve">М.Б </w:t>
      </w:r>
      <w:proofErr w:type="spellStart"/>
      <w:r w:rsidR="00917203" w:rsidRPr="00917203">
        <w:rPr>
          <w:b/>
          <w:i/>
        </w:rPr>
        <w:t>Зацепина</w:t>
      </w:r>
      <w:proofErr w:type="spellEnd"/>
      <w:r w:rsidR="00B340BC">
        <w:rPr>
          <w:b/>
          <w:i/>
        </w:rPr>
        <w:t>.</w:t>
      </w:r>
      <w:r w:rsidR="00917203" w:rsidRPr="00917203">
        <w:rPr>
          <w:b/>
          <w:i/>
        </w:rPr>
        <w:t xml:space="preserve"> </w:t>
      </w:r>
    </w:p>
    <w:p w:rsidR="00B340BC" w:rsidRDefault="00B340BC" w:rsidP="00B340B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воспитанников и педагогов в конкурсах. </w:t>
      </w:r>
    </w:p>
    <w:p w:rsidR="004260EA" w:rsidRPr="00940C22" w:rsidRDefault="004260EA" w:rsidP="00B340BC">
      <w:pPr>
        <w:spacing w:line="36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В 2014-2015</w:t>
      </w:r>
      <w:r w:rsidRPr="00940C22">
        <w:rPr>
          <w:rStyle w:val="a5"/>
          <w:rFonts w:ascii="Times New Roman" w:hAnsi="Times New Roman"/>
          <w:color w:val="000000"/>
          <w:sz w:val="24"/>
          <w:szCs w:val="24"/>
        </w:rPr>
        <w:t xml:space="preserve"> учебном году 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наши педагоги, дети и их родители активно участвовали в мероприятиях различного уровня</w:t>
      </w:r>
      <w:r w:rsidRPr="00940C22">
        <w:rPr>
          <w:rStyle w:val="a5"/>
          <w:rFonts w:ascii="Times New Roman" w:hAnsi="Times New Roman"/>
          <w:color w:val="000000"/>
          <w:sz w:val="24"/>
          <w:szCs w:val="24"/>
        </w:rPr>
        <w:t>:</w:t>
      </w:r>
    </w:p>
    <w:p w:rsidR="004260EA" w:rsidRPr="000823B5" w:rsidRDefault="000823B5" w:rsidP="000823B5">
      <w:pPr>
        <w:pStyle w:val="a4"/>
        <w:ind w:left="40" w:right="20" w:firstLine="380"/>
        <w:jc w:val="center"/>
        <w:rPr>
          <w:rFonts w:ascii="Times New Roman" w:hAnsi="Times New Roman"/>
          <w:b/>
          <w:sz w:val="24"/>
          <w:szCs w:val="24"/>
        </w:rPr>
      </w:pPr>
      <w:r w:rsidRPr="000823B5">
        <w:rPr>
          <w:rFonts w:ascii="Times New Roman" w:hAnsi="Times New Roman"/>
          <w:b/>
          <w:sz w:val="24"/>
          <w:szCs w:val="24"/>
        </w:rPr>
        <w:t>Детско-родительские конкурсы</w:t>
      </w:r>
    </w:p>
    <w:p w:rsidR="004260EA" w:rsidRPr="000823B5" w:rsidRDefault="000823B5" w:rsidP="00591FE1">
      <w:pPr>
        <w:pStyle w:val="aa"/>
        <w:numPr>
          <w:ilvl w:val="0"/>
          <w:numId w:val="15"/>
        </w:numPr>
        <w:jc w:val="both"/>
      </w:pPr>
      <w:r w:rsidRPr="000823B5">
        <w:t>Муниципальный конкурс «Мой папа солдат»</w:t>
      </w:r>
    </w:p>
    <w:p w:rsidR="000823B5" w:rsidRDefault="000823B5" w:rsidP="00591FE1">
      <w:pPr>
        <w:pStyle w:val="aa"/>
        <w:numPr>
          <w:ilvl w:val="0"/>
          <w:numId w:val="15"/>
        </w:numPr>
        <w:jc w:val="both"/>
      </w:pPr>
      <w:r w:rsidRPr="000823B5">
        <w:t>Муниципальный конкурс «Весна шагает по земле»</w:t>
      </w:r>
    </w:p>
    <w:p w:rsidR="00D068BE" w:rsidRDefault="00D068BE" w:rsidP="00591FE1">
      <w:pPr>
        <w:pStyle w:val="aa"/>
        <w:numPr>
          <w:ilvl w:val="0"/>
          <w:numId w:val="15"/>
        </w:numPr>
        <w:jc w:val="both"/>
      </w:pPr>
      <w:r w:rsidRPr="000823B5">
        <w:t>Муниципальный конкурс «</w:t>
      </w:r>
      <w:r>
        <w:t>Возраст делу не помеха</w:t>
      </w:r>
      <w:r w:rsidRPr="000823B5">
        <w:t>»</w:t>
      </w:r>
    </w:p>
    <w:p w:rsidR="00D068BE" w:rsidRDefault="0053048B" w:rsidP="00591FE1">
      <w:pPr>
        <w:pStyle w:val="aa"/>
        <w:numPr>
          <w:ilvl w:val="0"/>
          <w:numId w:val="15"/>
        </w:numPr>
        <w:jc w:val="both"/>
      </w:pPr>
      <w:r>
        <w:lastRenderedPageBreak/>
        <w:t>Районный конкурс «Пасхальная радость»</w:t>
      </w:r>
    </w:p>
    <w:p w:rsidR="0053048B" w:rsidRDefault="0053048B" w:rsidP="00591FE1">
      <w:pPr>
        <w:pStyle w:val="aa"/>
        <w:numPr>
          <w:ilvl w:val="0"/>
          <w:numId w:val="15"/>
        </w:numPr>
        <w:jc w:val="both"/>
      </w:pPr>
      <w:r>
        <w:t>Муниципальный конкурс «Креативная ёлка»</w:t>
      </w:r>
    </w:p>
    <w:p w:rsidR="00D068BE" w:rsidRDefault="00D068BE" w:rsidP="0053048B">
      <w:pPr>
        <w:ind w:left="720"/>
        <w:jc w:val="both"/>
      </w:pPr>
    </w:p>
    <w:p w:rsidR="000823B5" w:rsidRDefault="000823B5" w:rsidP="000823B5">
      <w:pPr>
        <w:ind w:left="720"/>
        <w:jc w:val="center"/>
        <w:rPr>
          <w:b/>
        </w:rPr>
      </w:pPr>
      <w:r w:rsidRPr="000823B5">
        <w:rPr>
          <w:b/>
        </w:rPr>
        <w:t>Конкурсы педагогов</w:t>
      </w:r>
    </w:p>
    <w:p w:rsidR="00D068BE" w:rsidRDefault="00D068BE" w:rsidP="00591FE1">
      <w:pPr>
        <w:pStyle w:val="aa"/>
        <w:numPr>
          <w:ilvl w:val="0"/>
          <w:numId w:val="16"/>
        </w:numPr>
      </w:pPr>
      <w:r w:rsidRPr="00D068BE">
        <w:t>Областной конкурс на лучший проект наружного и внутреннего озеленения дошкольных образовательных учреждений. «Маленькая страна»</w:t>
      </w:r>
    </w:p>
    <w:p w:rsidR="00D068BE" w:rsidRDefault="00D068BE" w:rsidP="00591FE1">
      <w:pPr>
        <w:pStyle w:val="aa"/>
        <w:numPr>
          <w:ilvl w:val="0"/>
          <w:numId w:val="16"/>
        </w:numPr>
      </w:pPr>
      <w:r>
        <w:t>Муниципальный конкурс профессионального мастерства «Воспитатель года-2014»</w:t>
      </w:r>
    </w:p>
    <w:p w:rsidR="00D068BE" w:rsidRDefault="00D068BE" w:rsidP="00591FE1">
      <w:pPr>
        <w:pStyle w:val="aa"/>
        <w:numPr>
          <w:ilvl w:val="0"/>
          <w:numId w:val="16"/>
        </w:numPr>
      </w:pPr>
      <w:r>
        <w:t>Муниципальный конкурс «Детский  сад года-2014»</w:t>
      </w:r>
    </w:p>
    <w:p w:rsidR="00D068BE" w:rsidRDefault="00591FE1" w:rsidP="00591FE1">
      <w:pPr>
        <w:pStyle w:val="aa"/>
        <w:numPr>
          <w:ilvl w:val="0"/>
          <w:numId w:val="16"/>
        </w:numPr>
      </w:pPr>
      <w:r>
        <w:t>Муниципальный конкурс «Лучшая Мэ</w:t>
      </w:r>
      <w:r w:rsidR="00D068BE">
        <w:t xml:space="preserve">ри </w:t>
      </w:r>
      <w:proofErr w:type="spellStart"/>
      <w:r w:rsidR="00D068BE">
        <w:t>Поппинс</w:t>
      </w:r>
      <w:proofErr w:type="spellEnd"/>
      <w:r w:rsidR="00D068BE">
        <w:t>» конкурс для млад</w:t>
      </w:r>
      <w:r w:rsidR="0053048B">
        <w:t>ш</w:t>
      </w:r>
      <w:r w:rsidR="00D068BE">
        <w:t>их воспитателей</w:t>
      </w:r>
      <w:r w:rsidR="0053048B">
        <w:t>.</w:t>
      </w:r>
    </w:p>
    <w:p w:rsidR="00B340BC" w:rsidRDefault="0053048B" w:rsidP="00591FE1">
      <w:pPr>
        <w:pStyle w:val="aa"/>
        <w:numPr>
          <w:ilvl w:val="0"/>
          <w:numId w:val="16"/>
        </w:numPr>
      </w:pPr>
      <w:r>
        <w:t>Муниципальный конкурс «Наши руки не для скуки»</w:t>
      </w:r>
    </w:p>
    <w:p w:rsidR="0053048B" w:rsidRDefault="0053048B" w:rsidP="00591FE1">
      <w:pPr>
        <w:pStyle w:val="aa"/>
        <w:numPr>
          <w:ilvl w:val="0"/>
          <w:numId w:val="16"/>
        </w:numPr>
      </w:pPr>
      <w:r>
        <w:t>Областной конкурс «Лидеры дошкольного образования»</w:t>
      </w:r>
    </w:p>
    <w:p w:rsidR="004260EA" w:rsidRPr="00EE56A9" w:rsidRDefault="004260EA" w:rsidP="00B340BC">
      <w:pPr>
        <w:jc w:val="both"/>
        <w:rPr>
          <w:color w:val="FF0000"/>
        </w:rPr>
      </w:pPr>
    </w:p>
    <w:p w:rsidR="004260EA" w:rsidRPr="00B340BC" w:rsidRDefault="004260EA" w:rsidP="00B340BC">
      <w:pPr>
        <w:ind w:left="720"/>
        <w:jc w:val="center"/>
        <w:rPr>
          <w:b/>
          <w:bCs/>
        </w:rPr>
      </w:pPr>
      <w:r w:rsidRPr="00B340BC">
        <w:rPr>
          <w:b/>
          <w:bCs/>
        </w:rPr>
        <w:t>Обобщение и распространение опыта работы педагогов МДОУ</w:t>
      </w:r>
    </w:p>
    <w:p w:rsidR="00B340BC" w:rsidRDefault="004260EA" w:rsidP="00591FE1">
      <w:pPr>
        <w:pStyle w:val="a3"/>
        <w:numPr>
          <w:ilvl w:val="0"/>
          <w:numId w:val="18"/>
        </w:numPr>
      </w:pPr>
      <w:r w:rsidRPr="00B340BC">
        <w:t xml:space="preserve">Слет педагогов ДОУ «Презентация профессионального мастерства» </w:t>
      </w:r>
    </w:p>
    <w:p w:rsidR="004260EA" w:rsidRPr="00B340BC" w:rsidRDefault="004260EA" w:rsidP="00591FE1">
      <w:pPr>
        <w:pStyle w:val="a3"/>
        <w:numPr>
          <w:ilvl w:val="0"/>
          <w:numId w:val="18"/>
        </w:numPr>
      </w:pPr>
      <w:r w:rsidRPr="00B340BC">
        <w:t>«Создание развивающей предметно-пространственной среды в группах ДОУ»</w:t>
      </w:r>
    </w:p>
    <w:p w:rsidR="004260EA" w:rsidRPr="00B340BC" w:rsidRDefault="004260EA" w:rsidP="00591FE1">
      <w:pPr>
        <w:pStyle w:val="a3"/>
        <w:numPr>
          <w:ilvl w:val="0"/>
          <w:numId w:val="18"/>
        </w:numPr>
      </w:pPr>
      <w:r w:rsidRPr="00B340BC">
        <w:t xml:space="preserve">На базе ДОУ в 2014-2015учебном году проводились следующие мероприятия  для педагогов города Хвалынска и </w:t>
      </w:r>
      <w:proofErr w:type="spellStart"/>
      <w:r w:rsidRPr="00B340BC">
        <w:t>Хвалынского</w:t>
      </w:r>
      <w:proofErr w:type="spellEnd"/>
      <w:r w:rsidRPr="00B340BC">
        <w:t xml:space="preserve"> района:</w:t>
      </w:r>
      <w:r w:rsidR="00591FE1">
        <w:t xml:space="preserve"> </w:t>
      </w:r>
      <w:r w:rsidRPr="00B340BC">
        <w:t xml:space="preserve">Межмуниципальный семинар «Грани творчества учительского искусства. Исполнительское мастерство </w:t>
      </w:r>
      <w:r w:rsidR="00591FE1" w:rsidRPr="00B340BC">
        <w:t>педагога</w:t>
      </w:r>
      <w:r w:rsidRPr="00B340BC">
        <w:t xml:space="preserve"> как средство повышения его профессиональной компетентности»</w:t>
      </w:r>
      <w:r w:rsidR="00B340BC" w:rsidRPr="00B340BC">
        <w:t xml:space="preserve">                                                                                                 </w:t>
      </w:r>
      <w:r w:rsidR="00B340BC">
        <w:t>Районный конкурс  педагогов «</w:t>
      </w:r>
      <w:r w:rsidRPr="00B340BC">
        <w:rPr>
          <w:i/>
        </w:rPr>
        <w:t>Я</w:t>
      </w:r>
      <w:r w:rsidRPr="00B340BC">
        <w:t>рмарка методических идей»</w:t>
      </w:r>
      <w:r w:rsidR="00B340BC">
        <w:t>.</w:t>
      </w:r>
    </w:p>
    <w:p w:rsidR="00B340BC" w:rsidRDefault="004260EA" w:rsidP="00B340B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340BC">
        <w:rPr>
          <w:b/>
          <w:bCs/>
          <w:sz w:val="28"/>
          <w:szCs w:val="28"/>
        </w:rPr>
        <w:t xml:space="preserve">      Охрана жизни и здоровья детей</w:t>
      </w:r>
    </w:p>
    <w:p w:rsidR="004260EA" w:rsidRPr="00591FE1" w:rsidRDefault="004260EA" w:rsidP="00591FE1">
      <w:pPr>
        <w:pStyle w:val="aa"/>
        <w:numPr>
          <w:ilvl w:val="0"/>
          <w:numId w:val="17"/>
        </w:numPr>
        <w:spacing w:before="100" w:beforeAutospacing="1" w:after="100" w:afterAutospacing="1"/>
        <w:rPr>
          <w:rStyle w:val="a5"/>
          <w:rFonts w:ascii="Times New Roman" w:hAnsi="Times New Roman"/>
          <w:b/>
          <w:bCs/>
          <w:szCs w:val="28"/>
        </w:rPr>
      </w:pPr>
      <w:r w:rsidRPr="00591FE1">
        <w:rPr>
          <w:rStyle w:val="a5"/>
          <w:rFonts w:ascii="Times New Roman" w:hAnsi="Times New Roman"/>
          <w:color w:val="000000"/>
          <w:sz w:val="24"/>
          <w:szCs w:val="24"/>
        </w:rPr>
        <w:t>С целью оздоровления, повышения двигательной активности детей в течение 2014-2015 года в ДОУ проводились спортивные праздники, Дни здоровья, динамические паузы, подвижные игры, утренняя гимнастика, гимнастика после сна, физкультурные и музыкальные занятия, прогулки. Дети совместно с родителями участвовали в  соревнованиях «Мама, папа, я – спортивная семья».</w:t>
      </w:r>
    </w:p>
    <w:p w:rsidR="004260EA" w:rsidRPr="00BA2FD7" w:rsidRDefault="004260EA" w:rsidP="00B340BC">
      <w:pPr>
        <w:pStyle w:val="a4"/>
        <w:ind w:left="120" w:right="140" w:firstLine="588"/>
        <w:rPr>
          <w:rFonts w:ascii="Times New Roman" w:hAnsi="Times New Roman"/>
          <w:sz w:val="24"/>
          <w:szCs w:val="24"/>
        </w:rPr>
      </w:pPr>
      <w:r w:rsidRPr="00F159BE">
        <w:rPr>
          <w:rStyle w:val="a5"/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2014-2015</w:t>
      </w:r>
      <w:r w:rsidRPr="00F159BE">
        <w:rPr>
          <w:rStyle w:val="a5"/>
          <w:rFonts w:ascii="Times New Roman" w:hAnsi="Times New Roman"/>
          <w:color w:val="000000"/>
          <w:sz w:val="24"/>
          <w:szCs w:val="24"/>
        </w:rPr>
        <w:t xml:space="preserve"> учебном году урове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нь заболеваемости снизился </w:t>
      </w:r>
      <w:r w:rsidRPr="00BA2FD7">
        <w:rPr>
          <w:rStyle w:val="a5"/>
          <w:rFonts w:ascii="Times New Roman" w:hAnsi="Times New Roman"/>
          <w:sz w:val="24"/>
          <w:szCs w:val="24"/>
        </w:rPr>
        <w:t>с 9,1% до 9%.</w:t>
      </w:r>
    </w:p>
    <w:p w:rsidR="004260EA" w:rsidRPr="00B340BC" w:rsidRDefault="004260EA" w:rsidP="004260EA">
      <w:pPr>
        <w:spacing w:line="360" w:lineRule="auto"/>
        <w:jc w:val="both"/>
        <w:rPr>
          <w:b/>
          <w:sz w:val="28"/>
          <w:szCs w:val="28"/>
        </w:rPr>
      </w:pPr>
      <w:r w:rsidRPr="00B340BC">
        <w:rPr>
          <w:b/>
          <w:sz w:val="28"/>
          <w:szCs w:val="28"/>
        </w:rPr>
        <w:t>Медицинские мероприятия в течение года:</w:t>
      </w:r>
    </w:p>
    <w:p w:rsidR="004260EA" w:rsidRPr="00BA2FD7" w:rsidRDefault="004260EA" w:rsidP="00591FE1">
      <w:pPr>
        <w:pStyle w:val="aa"/>
        <w:numPr>
          <w:ilvl w:val="2"/>
          <w:numId w:val="8"/>
        </w:numPr>
        <w:jc w:val="both"/>
        <w:rPr>
          <w:b/>
        </w:rPr>
      </w:pPr>
      <w:r w:rsidRPr="00E67123">
        <w:t>Антропометрия (измерение роста, вес</w:t>
      </w:r>
      <w:r>
        <w:t>а) – 2 раза в год – осень, зима</w:t>
      </w:r>
    </w:p>
    <w:p w:rsidR="004260EA" w:rsidRPr="00BA2FD7" w:rsidRDefault="004260EA" w:rsidP="00591FE1">
      <w:pPr>
        <w:pStyle w:val="aa"/>
        <w:numPr>
          <w:ilvl w:val="2"/>
          <w:numId w:val="8"/>
        </w:numPr>
        <w:jc w:val="both"/>
        <w:rPr>
          <w:b/>
        </w:rPr>
      </w:pPr>
      <w:r w:rsidRPr="00E67123">
        <w:t>Профилактические прививки  - по графику</w:t>
      </w:r>
      <w:r w:rsidR="00591FE1">
        <w:t xml:space="preserve"> </w:t>
      </w:r>
      <w:r>
        <w:t>(</w:t>
      </w:r>
      <w:proofErr w:type="spellStart"/>
      <w:r>
        <w:t>Хвалынская</w:t>
      </w:r>
      <w:proofErr w:type="spellEnd"/>
      <w:r>
        <w:t xml:space="preserve"> поликлиника)</w:t>
      </w:r>
    </w:p>
    <w:p w:rsidR="004260EA" w:rsidRPr="00BA2FD7" w:rsidRDefault="004260EA" w:rsidP="00591FE1">
      <w:pPr>
        <w:pStyle w:val="aa"/>
        <w:numPr>
          <w:ilvl w:val="2"/>
          <w:numId w:val="8"/>
        </w:numPr>
        <w:jc w:val="both"/>
        <w:rPr>
          <w:b/>
        </w:rPr>
      </w:pPr>
      <w:r w:rsidRPr="00E67123">
        <w:t>Осмотр на педикулез  – раз в неделю</w:t>
      </w:r>
    </w:p>
    <w:p w:rsidR="004260EA" w:rsidRPr="00BA2FD7" w:rsidRDefault="004260EA" w:rsidP="00591FE1">
      <w:pPr>
        <w:pStyle w:val="aa"/>
        <w:numPr>
          <w:ilvl w:val="2"/>
          <w:numId w:val="8"/>
        </w:numPr>
        <w:jc w:val="both"/>
        <w:rPr>
          <w:b/>
        </w:rPr>
      </w:pPr>
      <w:r w:rsidRPr="00E67123">
        <w:t>Измерение двигательной активности и оценка физического состояния на физкультурных занятиях</w:t>
      </w:r>
    </w:p>
    <w:p w:rsidR="004260EA" w:rsidRPr="00394B76" w:rsidRDefault="004260EA" w:rsidP="004260EA">
      <w:pPr>
        <w:spacing w:line="360" w:lineRule="auto"/>
        <w:jc w:val="both"/>
        <w:rPr>
          <w:b/>
          <w:sz w:val="28"/>
          <w:szCs w:val="28"/>
        </w:rPr>
      </w:pPr>
      <w:r w:rsidRPr="00394B76">
        <w:rPr>
          <w:b/>
          <w:sz w:val="28"/>
          <w:szCs w:val="28"/>
        </w:rPr>
        <w:t>Оздоровительные мероприятия: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 w:rsidRPr="00E67123">
        <w:t>Сквозное ежедневное проветривание помещений в отсутствие детей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 w:rsidRPr="00E67123">
        <w:t>Утренняя гимнастика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>
        <w:t>Бодрящая г</w:t>
      </w:r>
      <w:r w:rsidRPr="00E67123">
        <w:t xml:space="preserve">имнастика после дневного сна </w:t>
      </w:r>
    </w:p>
    <w:p w:rsidR="004260EA" w:rsidRDefault="004260EA" w:rsidP="00591FE1">
      <w:pPr>
        <w:pStyle w:val="aa"/>
        <w:numPr>
          <w:ilvl w:val="2"/>
          <w:numId w:val="6"/>
        </w:numPr>
        <w:jc w:val="both"/>
      </w:pPr>
      <w:r w:rsidRPr="00E67123">
        <w:t>Одежда детей по сезону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>
        <w:t>Прогулки (дневная, вечерняя)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 w:rsidRPr="00E67123">
        <w:t>В летнее время сон с открытым окном (при уличной температуре выше 21*)</w:t>
      </w:r>
    </w:p>
    <w:p w:rsidR="004260EA" w:rsidRPr="00E67123" w:rsidRDefault="004260EA" w:rsidP="00591FE1">
      <w:pPr>
        <w:pStyle w:val="aa"/>
        <w:numPr>
          <w:ilvl w:val="2"/>
          <w:numId w:val="6"/>
        </w:numPr>
        <w:jc w:val="both"/>
      </w:pPr>
      <w:r w:rsidRPr="00E67123">
        <w:t>Прием детей на улице</w:t>
      </w:r>
    </w:p>
    <w:p w:rsidR="004260EA" w:rsidRPr="00394B76" w:rsidRDefault="004260EA" w:rsidP="004260EA">
      <w:pPr>
        <w:jc w:val="both"/>
        <w:rPr>
          <w:b/>
          <w:sz w:val="28"/>
          <w:szCs w:val="28"/>
        </w:rPr>
      </w:pPr>
      <w:r w:rsidRPr="00394B76">
        <w:rPr>
          <w:b/>
          <w:sz w:val="28"/>
          <w:szCs w:val="28"/>
        </w:rPr>
        <w:t>Охрана жизни и здоровья детей:</w:t>
      </w:r>
    </w:p>
    <w:p w:rsidR="004260EA" w:rsidRPr="00E67123" w:rsidRDefault="004260EA" w:rsidP="00591FE1">
      <w:pPr>
        <w:pStyle w:val="aa"/>
        <w:numPr>
          <w:ilvl w:val="2"/>
          <w:numId w:val="7"/>
        </w:numPr>
        <w:jc w:val="both"/>
      </w:pPr>
      <w:r w:rsidRPr="00E67123">
        <w:t>Безопасное уличное оборудование</w:t>
      </w:r>
    </w:p>
    <w:p w:rsidR="004260EA" w:rsidRDefault="004260EA" w:rsidP="00591FE1">
      <w:pPr>
        <w:pStyle w:val="aa"/>
        <w:numPr>
          <w:ilvl w:val="2"/>
          <w:numId w:val="7"/>
        </w:numPr>
        <w:jc w:val="both"/>
      </w:pPr>
      <w:r>
        <w:t xml:space="preserve">Соблюдение правил  безопасности в помещениях и группах ДОУ </w:t>
      </w:r>
    </w:p>
    <w:p w:rsidR="004260EA" w:rsidRDefault="004260EA" w:rsidP="00591FE1">
      <w:pPr>
        <w:pStyle w:val="aa"/>
        <w:numPr>
          <w:ilvl w:val="2"/>
          <w:numId w:val="7"/>
        </w:numPr>
        <w:jc w:val="both"/>
      </w:pPr>
      <w:r>
        <w:t>Безопасное оборудование</w:t>
      </w:r>
      <w:r w:rsidRPr="00E67123">
        <w:t xml:space="preserve"> в группах</w:t>
      </w:r>
    </w:p>
    <w:p w:rsidR="004260EA" w:rsidRPr="00394B76" w:rsidRDefault="004260EA" w:rsidP="00591FE1">
      <w:pPr>
        <w:pStyle w:val="aa"/>
        <w:numPr>
          <w:ilvl w:val="2"/>
          <w:numId w:val="7"/>
        </w:numPr>
        <w:jc w:val="both"/>
      </w:pPr>
      <w:r>
        <w:t>Личная ответственность персонала за выполнение Приказа «О жизни и здоровье детей»</w:t>
      </w:r>
    </w:p>
    <w:p w:rsidR="004260EA" w:rsidRPr="00394B76" w:rsidRDefault="004260EA" w:rsidP="004260EA">
      <w:pPr>
        <w:ind w:left="360"/>
        <w:jc w:val="both"/>
        <w:rPr>
          <w:b/>
          <w:bCs/>
          <w:sz w:val="28"/>
          <w:szCs w:val="28"/>
        </w:rPr>
      </w:pPr>
      <w:r w:rsidRPr="00394B76">
        <w:rPr>
          <w:b/>
          <w:bCs/>
          <w:sz w:val="28"/>
          <w:szCs w:val="28"/>
        </w:rPr>
        <w:t xml:space="preserve"> Медицинское сопровождение</w:t>
      </w:r>
    </w:p>
    <w:p w:rsidR="004260EA" w:rsidRDefault="004260EA" w:rsidP="00591FE1">
      <w:pPr>
        <w:pStyle w:val="aa"/>
        <w:numPr>
          <w:ilvl w:val="0"/>
          <w:numId w:val="19"/>
        </w:numPr>
        <w:jc w:val="both"/>
      </w:pPr>
      <w:r w:rsidRPr="00E67123">
        <w:t>Для реализации вопросов охраны и укрепления здоровья детей в ДОУ в об</w:t>
      </w:r>
      <w:r>
        <w:t xml:space="preserve">разовательном </w:t>
      </w:r>
      <w:r w:rsidRPr="00E67123">
        <w:t xml:space="preserve"> процесс</w:t>
      </w:r>
      <w:r>
        <w:t xml:space="preserve">е применяются </w:t>
      </w:r>
      <w:r w:rsidRPr="00E67123">
        <w:t xml:space="preserve"> </w:t>
      </w:r>
      <w:r w:rsidR="00591FE1" w:rsidRPr="00E67123">
        <w:t>здоровье сберегающие</w:t>
      </w:r>
      <w:r w:rsidRPr="00E67123">
        <w:t xml:space="preserve"> </w:t>
      </w:r>
      <w:r>
        <w:t xml:space="preserve">технологии. </w:t>
      </w:r>
    </w:p>
    <w:p w:rsidR="004260EA" w:rsidRDefault="004260EA" w:rsidP="00591FE1">
      <w:pPr>
        <w:pStyle w:val="aa"/>
        <w:numPr>
          <w:ilvl w:val="0"/>
          <w:numId w:val="19"/>
        </w:numPr>
        <w:jc w:val="both"/>
      </w:pPr>
      <w:r>
        <w:lastRenderedPageBreak/>
        <w:t>Педагогический состав ДОУ и медперсонал совместно решают вопросы</w:t>
      </w:r>
      <w:r w:rsidRPr="00E67123">
        <w:t xml:space="preserve"> профилак</w:t>
      </w:r>
      <w:r>
        <w:t>тики заболеваемости</w:t>
      </w:r>
      <w:r w:rsidRPr="00E67123">
        <w:t xml:space="preserve">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</w:t>
      </w:r>
      <w:r>
        <w:t>ития и приобщения детей к физкультуре</w:t>
      </w:r>
      <w:r w:rsidRPr="00E67123">
        <w:t xml:space="preserve">. Все оздоровительные и профилактические мероприятия для детей </w:t>
      </w:r>
      <w:r>
        <w:t>планируются и согласовываются с медперсоналом.</w:t>
      </w:r>
    </w:p>
    <w:p w:rsidR="004260EA" w:rsidRPr="00E67123" w:rsidRDefault="004260EA" w:rsidP="004260EA">
      <w:pPr>
        <w:ind w:firstLine="708"/>
        <w:jc w:val="both"/>
      </w:pPr>
    </w:p>
    <w:p w:rsidR="004260EA" w:rsidRPr="00394B76" w:rsidRDefault="004260EA" w:rsidP="00591FE1">
      <w:pPr>
        <w:pStyle w:val="a3"/>
        <w:ind w:firstLine="360"/>
        <w:jc w:val="both"/>
        <w:rPr>
          <w:b/>
          <w:bCs/>
        </w:rPr>
      </w:pPr>
      <w:r w:rsidRPr="00394B76">
        <w:rPr>
          <w:b/>
          <w:bCs/>
        </w:rPr>
        <w:t xml:space="preserve">КАДРОВЫЕ РЕСУРСЫ  </w:t>
      </w:r>
    </w:p>
    <w:p w:rsidR="004260EA" w:rsidRDefault="004260EA" w:rsidP="00591FE1">
      <w:pPr>
        <w:pStyle w:val="aa"/>
        <w:numPr>
          <w:ilvl w:val="0"/>
          <w:numId w:val="20"/>
        </w:numPr>
        <w:jc w:val="both"/>
      </w:pPr>
      <w:r w:rsidRPr="00E67123">
        <w:t>Качество и результаты воспитательно-образовательной деятельности во многом зависят от специалистов, которые эту деятельность реализуют. Речь идет о команде специалистов-единомышленников, которые только во взаимодействии обеспечивают качественный результат.</w:t>
      </w:r>
      <w:r>
        <w:t xml:space="preserve"> </w:t>
      </w:r>
    </w:p>
    <w:p w:rsidR="004260EA" w:rsidRPr="00E67123" w:rsidRDefault="004260EA" w:rsidP="00591FE1">
      <w:pPr>
        <w:pStyle w:val="aa"/>
        <w:numPr>
          <w:ilvl w:val="0"/>
          <w:numId w:val="20"/>
        </w:numPr>
        <w:jc w:val="both"/>
      </w:pPr>
      <w:r>
        <w:t>МДОУ полностью укомплектовано педагогическими кадрами.</w:t>
      </w:r>
      <w:r w:rsidRPr="00E67123">
        <w:t xml:space="preserve"> </w:t>
      </w:r>
    </w:p>
    <w:p w:rsidR="004260EA" w:rsidRPr="001E4CDA" w:rsidRDefault="004260EA" w:rsidP="00394B76">
      <w:pPr>
        <w:tabs>
          <w:tab w:val="left" w:pos="695"/>
          <w:tab w:val="center" w:pos="4961"/>
        </w:tabs>
        <w:spacing w:before="100" w:beforeAutospacing="1" w:after="100" w:afterAutospacing="1"/>
        <w:ind w:left="720"/>
        <w:jc w:val="both"/>
        <w:rPr>
          <w:b/>
          <w:bCs/>
          <w:i/>
          <w:color w:val="993300"/>
        </w:rPr>
      </w:pPr>
      <w:r w:rsidRPr="00394B76">
        <w:rPr>
          <w:b/>
          <w:bCs/>
        </w:rPr>
        <w:t>Педагогический состав ДОУ</w:t>
      </w:r>
      <w:r w:rsidR="00394B76">
        <w:rPr>
          <w:b/>
          <w:bCs/>
        </w:rPr>
        <w:t xml:space="preserve">   </w:t>
      </w:r>
      <w:r>
        <w:rPr>
          <w:b/>
          <w:bCs/>
          <w:i/>
          <w:color w:val="993300"/>
        </w:rPr>
        <w:t xml:space="preserve"> </w:t>
      </w:r>
      <w:r>
        <w:rPr>
          <w:b/>
          <w:bCs/>
          <w:i/>
        </w:rPr>
        <w:t>17</w:t>
      </w:r>
      <w:r w:rsidRPr="004C3F19">
        <w:rPr>
          <w:b/>
          <w:bCs/>
          <w:i/>
        </w:rPr>
        <w:t xml:space="preserve"> человек</w:t>
      </w:r>
      <w:r w:rsidRPr="001E4CDA">
        <w:rPr>
          <w:b/>
          <w:bCs/>
          <w:i/>
          <w:color w:val="993300"/>
        </w:rPr>
        <w:t xml:space="preserve">: </w:t>
      </w:r>
    </w:p>
    <w:p w:rsidR="004260EA" w:rsidRPr="00591FE1" w:rsidRDefault="004260EA" w:rsidP="00591FE1">
      <w:pPr>
        <w:pStyle w:val="aa"/>
        <w:numPr>
          <w:ilvl w:val="0"/>
          <w:numId w:val="21"/>
        </w:numPr>
        <w:jc w:val="both"/>
        <w:rPr>
          <w:bCs/>
          <w:iCs/>
        </w:rPr>
      </w:pPr>
      <w:r w:rsidRPr="00591FE1">
        <w:rPr>
          <w:bCs/>
          <w:iCs/>
        </w:rPr>
        <w:t xml:space="preserve">Воспитатели – 12 человек </w:t>
      </w:r>
    </w:p>
    <w:p w:rsidR="004260EA" w:rsidRPr="00591FE1" w:rsidRDefault="004260EA" w:rsidP="00591FE1">
      <w:pPr>
        <w:pStyle w:val="aa"/>
        <w:numPr>
          <w:ilvl w:val="0"/>
          <w:numId w:val="21"/>
        </w:numPr>
        <w:jc w:val="both"/>
        <w:rPr>
          <w:bCs/>
          <w:iCs/>
        </w:rPr>
      </w:pPr>
      <w:r w:rsidRPr="00591FE1">
        <w:rPr>
          <w:bCs/>
          <w:iCs/>
        </w:rPr>
        <w:t>Музыкальный руководитель – 2 человека</w:t>
      </w:r>
    </w:p>
    <w:p w:rsidR="004260EA" w:rsidRPr="00591FE1" w:rsidRDefault="004260EA" w:rsidP="00591FE1">
      <w:pPr>
        <w:pStyle w:val="aa"/>
        <w:numPr>
          <w:ilvl w:val="0"/>
          <w:numId w:val="21"/>
        </w:numPr>
        <w:jc w:val="both"/>
        <w:rPr>
          <w:bCs/>
          <w:iCs/>
        </w:rPr>
      </w:pPr>
      <w:r w:rsidRPr="00591FE1">
        <w:rPr>
          <w:bCs/>
          <w:iCs/>
        </w:rPr>
        <w:t>Педагог – психолог – 1 человек</w:t>
      </w:r>
    </w:p>
    <w:p w:rsidR="004260EA" w:rsidRPr="00591FE1" w:rsidRDefault="004260EA" w:rsidP="00591FE1">
      <w:pPr>
        <w:pStyle w:val="aa"/>
        <w:numPr>
          <w:ilvl w:val="0"/>
          <w:numId w:val="21"/>
        </w:numPr>
        <w:jc w:val="both"/>
        <w:rPr>
          <w:bCs/>
          <w:iCs/>
        </w:rPr>
      </w:pPr>
      <w:r w:rsidRPr="00591FE1">
        <w:rPr>
          <w:bCs/>
          <w:iCs/>
        </w:rPr>
        <w:t xml:space="preserve">Учитель </w:t>
      </w:r>
      <w:proofErr w:type="gramStart"/>
      <w:r w:rsidRPr="00591FE1">
        <w:rPr>
          <w:bCs/>
          <w:iCs/>
        </w:rPr>
        <w:t>–</w:t>
      </w:r>
      <w:r w:rsidR="00591FE1" w:rsidRPr="00591FE1">
        <w:rPr>
          <w:bCs/>
          <w:iCs/>
        </w:rPr>
        <w:t>л</w:t>
      </w:r>
      <w:proofErr w:type="gramEnd"/>
      <w:r w:rsidR="00591FE1" w:rsidRPr="00591FE1">
        <w:rPr>
          <w:bCs/>
          <w:iCs/>
        </w:rPr>
        <w:t>огопед</w:t>
      </w:r>
      <w:r w:rsidRPr="00591FE1">
        <w:rPr>
          <w:bCs/>
          <w:iCs/>
        </w:rPr>
        <w:t xml:space="preserve"> – 1человек</w:t>
      </w:r>
    </w:p>
    <w:p w:rsidR="004260EA" w:rsidRPr="00591FE1" w:rsidRDefault="004260EA" w:rsidP="00591FE1">
      <w:pPr>
        <w:pStyle w:val="aa"/>
        <w:numPr>
          <w:ilvl w:val="0"/>
          <w:numId w:val="21"/>
        </w:numPr>
        <w:jc w:val="both"/>
        <w:rPr>
          <w:bCs/>
          <w:iCs/>
        </w:rPr>
      </w:pPr>
      <w:r w:rsidRPr="00591FE1">
        <w:rPr>
          <w:bCs/>
          <w:iCs/>
        </w:rPr>
        <w:t>Заместитель заведующего по ВМР – 1 человек</w:t>
      </w:r>
    </w:p>
    <w:p w:rsidR="004260EA" w:rsidRDefault="004260EA" w:rsidP="004260EA">
      <w:pPr>
        <w:ind w:left="720"/>
        <w:jc w:val="both"/>
        <w:rPr>
          <w:bCs/>
          <w:iCs/>
        </w:rPr>
      </w:pPr>
    </w:p>
    <w:p w:rsidR="004260EA" w:rsidRPr="00394B76" w:rsidRDefault="004260EA" w:rsidP="00591FE1">
      <w:pPr>
        <w:ind w:firstLine="708"/>
        <w:jc w:val="both"/>
        <w:rPr>
          <w:b/>
          <w:bCs/>
        </w:rPr>
      </w:pPr>
      <w:r w:rsidRPr="00394B76">
        <w:rPr>
          <w:b/>
          <w:bCs/>
        </w:rPr>
        <w:t>Из них:</w:t>
      </w:r>
    </w:p>
    <w:p w:rsidR="004260EA" w:rsidRPr="00394B76" w:rsidRDefault="004260EA" w:rsidP="00591FE1">
      <w:pPr>
        <w:spacing w:line="360" w:lineRule="auto"/>
        <w:ind w:firstLine="708"/>
        <w:jc w:val="both"/>
        <w:rPr>
          <w:b/>
          <w:bCs/>
        </w:rPr>
      </w:pPr>
      <w:r w:rsidRPr="00394B76">
        <w:rPr>
          <w:b/>
          <w:bCs/>
        </w:rPr>
        <w:t>- по образованию:</w:t>
      </w:r>
    </w:p>
    <w:p w:rsidR="004260EA" w:rsidRPr="00591FE1" w:rsidRDefault="00394B76" w:rsidP="00591FE1">
      <w:pPr>
        <w:pStyle w:val="aa"/>
        <w:numPr>
          <w:ilvl w:val="0"/>
          <w:numId w:val="22"/>
        </w:numPr>
        <w:jc w:val="both"/>
        <w:rPr>
          <w:bCs/>
          <w:iCs/>
        </w:rPr>
      </w:pPr>
      <w:proofErr w:type="gramStart"/>
      <w:r w:rsidRPr="00591FE1">
        <w:rPr>
          <w:bCs/>
          <w:iCs/>
        </w:rPr>
        <w:t>Высшее</w:t>
      </w:r>
      <w:proofErr w:type="gramEnd"/>
      <w:r w:rsidRPr="00591FE1">
        <w:rPr>
          <w:bCs/>
          <w:iCs/>
        </w:rPr>
        <w:t xml:space="preserve">  - 3</w:t>
      </w:r>
      <w:r w:rsidR="004260EA" w:rsidRPr="00591FE1">
        <w:rPr>
          <w:bCs/>
          <w:iCs/>
        </w:rPr>
        <w:t xml:space="preserve"> человек;</w:t>
      </w:r>
    </w:p>
    <w:p w:rsidR="004260EA" w:rsidRPr="00591FE1" w:rsidRDefault="00394B76" w:rsidP="00591FE1">
      <w:pPr>
        <w:pStyle w:val="aa"/>
        <w:numPr>
          <w:ilvl w:val="0"/>
          <w:numId w:val="22"/>
        </w:numPr>
        <w:jc w:val="both"/>
        <w:rPr>
          <w:bCs/>
          <w:iCs/>
        </w:rPr>
      </w:pPr>
      <w:r w:rsidRPr="00591FE1">
        <w:rPr>
          <w:bCs/>
          <w:iCs/>
        </w:rPr>
        <w:t>Среднее специальное – 14</w:t>
      </w:r>
      <w:r w:rsidR="004260EA" w:rsidRPr="00591FE1">
        <w:rPr>
          <w:bCs/>
          <w:iCs/>
        </w:rPr>
        <w:t xml:space="preserve"> человек;</w:t>
      </w:r>
    </w:p>
    <w:p w:rsidR="00394B76" w:rsidRPr="00591FE1" w:rsidRDefault="00394B76" w:rsidP="00591FE1">
      <w:pPr>
        <w:pStyle w:val="aa"/>
        <w:numPr>
          <w:ilvl w:val="0"/>
          <w:numId w:val="22"/>
        </w:numPr>
        <w:jc w:val="both"/>
        <w:rPr>
          <w:bCs/>
          <w:iCs/>
        </w:rPr>
      </w:pPr>
      <w:r w:rsidRPr="00591FE1">
        <w:rPr>
          <w:bCs/>
          <w:iCs/>
        </w:rPr>
        <w:t>Получают высшее образование 4 педагога;</w:t>
      </w:r>
    </w:p>
    <w:p w:rsidR="004260EA" w:rsidRPr="003A4731" w:rsidRDefault="004260EA" w:rsidP="004260EA">
      <w:pPr>
        <w:ind w:left="360"/>
        <w:jc w:val="both"/>
        <w:rPr>
          <w:bCs/>
          <w:iCs/>
          <w:color w:val="FF0000"/>
        </w:rPr>
      </w:pPr>
    </w:p>
    <w:p w:rsidR="004260EA" w:rsidRPr="00394B76" w:rsidRDefault="004260EA" w:rsidP="00591FE1">
      <w:pPr>
        <w:ind w:firstLine="708"/>
        <w:jc w:val="both"/>
        <w:rPr>
          <w:b/>
          <w:bCs/>
          <w:iCs/>
        </w:rPr>
      </w:pPr>
      <w:r w:rsidRPr="00394B76">
        <w:rPr>
          <w:b/>
          <w:bCs/>
          <w:iCs/>
        </w:rPr>
        <w:t>- по квалификационной категории:</w:t>
      </w:r>
    </w:p>
    <w:p w:rsidR="004260EA" w:rsidRPr="00591FE1" w:rsidRDefault="004260EA" w:rsidP="00591FE1">
      <w:pPr>
        <w:pStyle w:val="aa"/>
        <w:numPr>
          <w:ilvl w:val="0"/>
          <w:numId w:val="23"/>
        </w:numPr>
        <w:jc w:val="both"/>
        <w:rPr>
          <w:bCs/>
          <w:iCs/>
        </w:rPr>
      </w:pPr>
      <w:r w:rsidRPr="00591FE1">
        <w:rPr>
          <w:bCs/>
          <w:iCs/>
        </w:rPr>
        <w:t>Высшая</w:t>
      </w:r>
      <w:r w:rsidR="00394B76" w:rsidRPr="00591FE1">
        <w:rPr>
          <w:bCs/>
          <w:iCs/>
        </w:rPr>
        <w:t xml:space="preserve"> квалификационная категория – 0</w:t>
      </w:r>
      <w:r w:rsidRPr="00591FE1">
        <w:rPr>
          <w:bCs/>
          <w:iCs/>
        </w:rPr>
        <w:t xml:space="preserve"> человек;</w:t>
      </w:r>
    </w:p>
    <w:p w:rsidR="004260EA" w:rsidRPr="00591FE1" w:rsidRDefault="004260EA" w:rsidP="00591FE1">
      <w:pPr>
        <w:pStyle w:val="aa"/>
        <w:numPr>
          <w:ilvl w:val="0"/>
          <w:numId w:val="23"/>
        </w:numPr>
        <w:jc w:val="both"/>
        <w:rPr>
          <w:bCs/>
          <w:iCs/>
        </w:rPr>
      </w:pPr>
      <w:r w:rsidRPr="00591FE1">
        <w:rPr>
          <w:bCs/>
          <w:iCs/>
        </w:rPr>
        <w:t>Первая</w:t>
      </w:r>
      <w:r w:rsidR="00394B76" w:rsidRPr="00591FE1">
        <w:rPr>
          <w:bCs/>
          <w:iCs/>
        </w:rPr>
        <w:t xml:space="preserve"> квалификационная категория – 11</w:t>
      </w:r>
      <w:r w:rsidRPr="00591FE1">
        <w:rPr>
          <w:bCs/>
          <w:iCs/>
        </w:rPr>
        <w:t xml:space="preserve"> человек; </w:t>
      </w:r>
    </w:p>
    <w:p w:rsidR="004260EA" w:rsidRPr="00591FE1" w:rsidRDefault="00394B76" w:rsidP="00591FE1">
      <w:pPr>
        <w:pStyle w:val="aa"/>
        <w:numPr>
          <w:ilvl w:val="0"/>
          <w:numId w:val="23"/>
        </w:numPr>
        <w:jc w:val="both"/>
        <w:rPr>
          <w:bCs/>
          <w:iCs/>
        </w:rPr>
      </w:pPr>
      <w:r w:rsidRPr="00591FE1">
        <w:rPr>
          <w:bCs/>
          <w:iCs/>
        </w:rPr>
        <w:t>Не имеют категории – 6</w:t>
      </w:r>
      <w:r w:rsidR="004260EA" w:rsidRPr="00591FE1">
        <w:rPr>
          <w:bCs/>
          <w:iCs/>
        </w:rPr>
        <w:t xml:space="preserve"> человека</w:t>
      </w:r>
    </w:p>
    <w:p w:rsidR="004260EA" w:rsidRPr="003A4731" w:rsidRDefault="004260EA" w:rsidP="004260EA">
      <w:pPr>
        <w:ind w:left="360"/>
        <w:jc w:val="both"/>
        <w:rPr>
          <w:bCs/>
          <w:iCs/>
          <w:color w:val="FF0000"/>
        </w:rPr>
      </w:pPr>
    </w:p>
    <w:p w:rsidR="004260EA" w:rsidRPr="003A4731" w:rsidRDefault="004260EA" w:rsidP="00591FE1">
      <w:pPr>
        <w:ind w:firstLine="708"/>
        <w:jc w:val="both"/>
        <w:rPr>
          <w:b/>
          <w:bCs/>
          <w:i/>
          <w:iCs/>
          <w:color w:val="FF0000"/>
        </w:rPr>
      </w:pPr>
      <w:r w:rsidRPr="00394B76">
        <w:rPr>
          <w:b/>
          <w:bCs/>
          <w:iCs/>
        </w:rPr>
        <w:t>- по стажу педагогической работы</w:t>
      </w:r>
      <w:r w:rsidRPr="00394B76">
        <w:rPr>
          <w:b/>
          <w:bCs/>
          <w:i/>
          <w:iCs/>
        </w:rPr>
        <w:t>:</w:t>
      </w:r>
    </w:p>
    <w:p w:rsidR="004260EA" w:rsidRPr="00591FE1" w:rsidRDefault="00394B76" w:rsidP="00591FE1">
      <w:pPr>
        <w:pStyle w:val="aa"/>
        <w:numPr>
          <w:ilvl w:val="0"/>
          <w:numId w:val="24"/>
        </w:numPr>
        <w:jc w:val="both"/>
        <w:rPr>
          <w:bCs/>
          <w:iCs/>
        </w:rPr>
      </w:pPr>
      <w:r w:rsidRPr="00591FE1">
        <w:rPr>
          <w:bCs/>
          <w:iCs/>
        </w:rPr>
        <w:t>от 0 до 3-х лет – 1</w:t>
      </w:r>
      <w:r w:rsidR="004260EA" w:rsidRPr="00591FE1">
        <w:rPr>
          <w:bCs/>
          <w:iCs/>
        </w:rPr>
        <w:t>;</w:t>
      </w:r>
    </w:p>
    <w:p w:rsidR="004260EA" w:rsidRPr="00591FE1" w:rsidRDefault="00394B76" w:rsidP="00591FE1">
      <w:pPr>
        <w:pStyle w:val="aa"/>
        <w:numPr>
          <w:ilvl w:val="0"/>
          <w:numId w:val="24"/>
        </w:numPr>
        <w:jc w:val="both"/>
        <w:rPr>
          <w:bCs/>
          <w:iCs/>
        </w:rPr>
      </w:pPr>
      <w:r w:rsidRPr="00591FE1">
        <w:rPr>
          <w:bCs/>
          <w:iCs/>
        </w:rPr>
        <w:t>от 3-х до 5 лет – 3</w:t>
      </w:r>
      <w:r w:rsidR="004260EA" w:rsidRPr="00591FE1">
        <w:rPr>
          <w:bCs/>
          <w:iCs/>
        </w:rPr>
        <w:t>;</w:t>
      </w:r>
    </w:p>
    <w:p w:rsidR="004260EA" w:rsidRPr="00591FE1" w:rsidRDefault="00394B76" w:rsidP="00591FE1">
      <w:pPr>
        <w:pStyle w:val="aa"/>
        <w:numPr>
          <w:ilvl w:val="0"/>
          <w:numId w:val="24"/>
        </w:numPr>
        <w:jc w:val="both"/>
        <w:rPr>
          <w:bCs/>
          <w:iCs/>
        </w:rPr>
      </w:pPr>
      <w:r w:rsidRPr="00591FE1">
        <w:rPr>
          <w:bCs/>
          <w:iCs/>
        </w:rPr>
        <w:t>от 5 до 10 лет – 3</w:t>
      </w:r>
      <w:r w:rsidR="004260EA" w:rsidRPr="00591FE1">
        <w:rPr>
          <w:bCs/>
          <w:iCs/>
        </w:rPr>
        <w:t>;</w:t>
      </w:r>
    </w:p>
    <w:p w:rsidR="004260EA" w:rsidRPr="00591FE1" w:rsidRDefault="00394B76" w:rsidP="00591FE1">
      <w:pPr>
        <w:pStyle w:val="aa"/>
        <w:numPr>
          <w:ilvl w:val="0"/>
          <w:numId w:val="24"/>
        </w:numPr>
        <w:jc w:val="both"/>
        <w:rPr>
          <w:bCs/>
          <w:iCs/>
        </w:rPr>
      </w:pPr>
      <w:r w:rsidRPr="00591FE1">
        <w:rPr>
          <w:bCs/>
          <w:iCs/>
        </w:rPr>
        <w:t>свыше 10  лет – 10</w:t>
      </w:r>
      <w:r w:rsidR="004260EA" w:rsidRPr="00591FE1">
        <w:rPr>
          <w:bCs/>
          <w:iCs/>
        </w:rPr>
        <w:t xml:space="preserve"> </w:t>
      </w:r>
    </w:p>
    <w:p w:rsidR="004260EA" w:rsidRPr="00E67123" w:rsidRDefault="004260EA" w:rsidP="004260EA">
      <w:pPr>
        <w:ind w:left="360"/>
        <w:jc w:val="both"/>
        <w:rPr>
          <w:b/>
          <w:bCs/>
          <w:i/>
          <w:color w:val="FF0000"/>
        </w:rPr>
      </w:pPr>
    </w:p>
    <w:p w:rsidR="00591FE1" w:rsidRDefault="00591FE1" w:rsidP="00394B76">
      <w:pPr>
        <w:ind w:left="720"/>
        <w:jc w:val="both"/>
        <w:rPr>
          <w:b/>
          <w:bCs/>
          <w:sz w:val="28"/>
          <w:szCs w:val="28"/>
        </w:rPr>
      </w:pPr>
    </w:p>
    <w:p w:rsidR="00591FE1" w:rsidRDefault="00591FE1" w:rsidP="00394B76">
      <w:pPr>
        <w:ind w:left="720"/>
        <w:jc w:val="both"/>
        <w:rPr>
          <w:b/>
          <w:bCs/>
          <w:sz w:val="28"/>
          <w:szCs w:val="28"/>
        </w:rPr>
      </w:pPr>
    </w:p>
    <w:p w:rsidR="00591FE1" w:rsidRDefault="00591FE1" w:rsidP="00394B76">
      <w:pPr>
        <w:ind w:left="720"/>
        <w:jc w:val="both"/>
        <w:rPr>
          <w:b/>
          <w:bCs/>
          <w:sz w:val="28"/>
          <w:szCs w:val="28"/>
        </w:rPr>
      </w:pPr>
    </w:p>
    <w:p w:rsidR="004260EA" w:rsidRPr="00394B76" w:rsidRDefault="004260EA" w:rsidP="00394B76">
      <w:pPr>
        <w:ind w:left="720"/>
        <w:jc w:val="both"/>
        <w:rPr>
          <w:b/>
          <w:bCs/>
          <w:sz w:val="28"/>
          <w:szCs w:val="28"/>
        </w:rPr>
      </w:pPr>
      <w:r w:rsidRPr="00394B76">
        <w:rPr>
          <w:b/>
          <w:bCs/>
          <w:sz w:val="28"/>
          <w:szCs w:val="28"/>
        </w:rPr>
        <w:t>Награды</w:t>
      </w:r>
    </w:p>
    <w:p w:rsidR="004260EA" w:rsidRDefault="004260EA" w:rsidP="004260EA">
      <w:pPr>
        <w:ind w:left="720"/>
        <w:jc w:val="both"/>
      </w:pPr>
    </w:p>
    <w:p w:rsidR="004260EA" w:rsidRDefault="00564176" w:rsidP="00591FE1">
      <w:pPr>
        <w:pStyle w:val="aa"/>
        <w:numPr>
          <w:ilvl w:val="0"/>
          <w:numId w:val="25"/>
        </w:numPr>
        <w:jc w:val="both"/>
      </w:pPr>
      <w:r>
        <w:t>3</w:t>
      </w:r>
      <w:r w:rsidR="004260EA">
        <w:t xml:space="preserve"> педагога  награждены Почетными Грамотами Главы </w:t>
      </w:r>
      <w:proofErr w:type="spellStart"/>
      <w:r w:rsidR="004260EA">
        <w:t>Хвалынского</w:t>
      </w:r>
      <w:proofErr w:type="spellEnd"/>
      <w:r w:rsidR="004260EA">
        <w:t xml:space="preserve"> муниципального района</w:t>
      </w:r>
    </w:p>
    <w:p w:rsidR="004260EA" w:rsidRDefault="00394B76" w:rsidP="00591FE1">
      <w:pPr>
        <w:pStyle w:val="aa"/>
        <w:numPr>
          <w:ilvl w:val="0"/>
          <w:numId w:val="25"/>
        </w:numPr>
        <w:jc w:val="both"/>
      </w:pPr>
      <w:r>
        <w:t>3</w:t>
      </w:r>
      <w:r w:rsidR="004260EA">
        <w:t xml:space="preserve"> педагога награждены Почетными Грамотами Главы Администрации </w:t>
      </w:r>
      <w:proofErr w:type="spellStart"/>
      <w:r w:rsidR="004260EA">
        <w:t>Хвалынского</w:t>
      </w:r>
      <w:proofErr w:type="spellEnd"/>
      <w:r w:rsidR="004260EA">
        <w:t xml:space="preserve"> муниципального района</w:t>
      </w:r>
    </w:p>
    <w:p w:rsidR="004260EA" w:rsidRPr="00E67123" w:rsidRDefault="00564176" w:rsidP="00591FE1">
      <w:pPr>
        <w:pStyle w:val="aa"/>
        <w:numPr>
          <w:ilvl w:val="0"/>
          <w:numId w:val="25"/>
        </w:numPr>
        <w:jc w:val="both"/>
      </w:pPr>
      <w:r>
        <w:t>8</w:t>
      </w:r>
      <w:r w:rsidR="004260EA">
        <w:t xml:space="preserve"> педагога награждены Грамотами Управления образования города Хвалынска.</w:t>
      </w:r>
      <w:r w:rsidR="004260EA" w:rsidRPr="00E67123">
        <w:t xml:space="preserve"> </w:t>
      </w:r>
    </w:p>
    <w:p w:rsidR="004260EA" w:rsidRDefault="004260EA" w:rsidP="004260EA">
      <w:pPr>
        <w:spacing w:line="360" w:lineRule="auto"/>
        <w:jc w:val="both"/>
        <w:rPr>
          <w:b/>
          <w:bCs/>
          <w:color w:val="993300"/>
        </w:rPr>
      </w:pPr>
    </w:p>
    <w:p w:rsidR="004260EA" w:rsidRPr="00564176" w:rsidRDefault="004260EA" w:rsidP="00564176">
      <w:pPr>
        <w:spacing w:line="360" w:lineRule="auto"/>
        <w:ind w:left="480"/>
        <w:jc w:val="both"/>
        <w:rPr>
          <w:b/>
          <w:bCs/>
        </w:rPr>
      </w:pPr>
      <w:r w:rsidRPr="00564176">
        <w:rPr>
          <w:b/>
          <w:bCs/>
        </w:rPr>
        <w:t>МАТЕРИАЛЬНО - ТЕХНИЧЕСКОЕ ОСНАЩЕНИЕ</w:t>
      </w:r>
    </w:p>
    <w:p w:rsidR="004260EA" w:rsidRPr="005D0E31" w:rsidRDefault="004260EA" w:rsidP="00591FE1">
      <w:pPr>
        <w:pStyle w:val="a3"/>
        <w:numPr>
          <w:ilvl w:val="0"/>
          <w:numId w:val="26"/>
        </w:numPr>
      </w:pPr>
      <w:r w:rsidRPr="005D0E31">
        <w:t xml:space="preserve">Материальная база детского сада в целом отвечает требованиям ФГОС </w:t>
      </w:r>
      <w:proofErr w:type="gramStart"/>
      <w:r w:rsidRPr="005D0E31">
        <w:t>ДО</w:t>
      </w:r>
      <w:proofErr w:type="gramEnd"/>
      <w:r w:rsidRPr="005D0E31">
        <w:t xml:space="preserve"> к развивающей предметно-пространственной среде в дошкольных учреждениях. Во всех возрастных группах создано </w:t>
      </w:r>
      <w:proofErr w:type="spellStart"/>
      <w:r w:rsidRPr="005D0E31">
        <w:t>зонированное</w:t>
      </w:r>
      <w:proofErr w:type="spellEnd"/>
      <w:r w:rsidRPr="005D0E31">
        <w:t xml:space="preserve"> пространство (группа разбита на центры развития по различным видам деятельности: двигательная, игровая, познавательная,  художественно-продуктивная  и др.</w:t>
      </w:r>
      <w:proofErr w:type="gramStart"/>
      <w:r w:rsidRPr="005D0E31">
        <w:t> )</w:t>
      </w:r>
      <w:proofErr w:type="gramEnd"/>
      <w:r w:rsidR="005D0E31" w:rsidRPr="005D0E31">
        <w:t xml:space="preserve">                                                                                                                                                               </w:t>
      </w:r>
      <w:r w:rsidRPr="005D0E31">
        <w:t xml:space="preserve">Все помещения оснащены современным специальным техническим, учебным и игровым оборудованием, разнообразными наглядными пособиями. </w:t>
      </w:r>
      <w:r w:rsidR="005D0E31" w:rsidRPr="005D0E31">
        <w:t xml:space="preserve">                                             </w:t>
      </w:r>
      <w:r w:rsidRPr="005D0E31">
        <w:t xml:space="preserve">Особенностью предметно-развивающей среды в нашем детском саду является ее многофункциональность: эффективное использование одних и тех же помещений для разных форм дошкольного образования. Например, физкультурный зал, музыкальный зал  </w:t>
      </w:r>
      <w:r w:rsidRPr="005D0E31">
        <w:lastRenderedPageBreak/>
        <w:t>испол</w:t>
      </w:r>
      <w:r w:rsidR="005D0E31" w:rsidRPr="005D0E31">
        <w:t xml:space="preserve">ьзуются для игр, непрерывно </w:t>
      </w:r>
      <w:proofErr w:type="gramStart"/>
      <w:r w:rsidRPr="005D0E31">
        <w:t>-о</w:t>
      </w:r>
      <w:proofErr w:type="gramEnd"/>
      <w:r w:rsidRPr="005D0E31">
        <w:t>бразовательной и досуговой деятельности  с детьми, посещающими ДОУ.</w:t>
      </w:r>
    </w:p>
    <w:p w:rsidR="004260EA" w:rsidRPr="005D0E31" w:rsidRDefault="004260EA" w:rsidP="00591FE1">
      <w:pPr>
        <w:spacing w:before="100" w:beforeAutospacing="1" w:after="100" w:afterAutospacing="1"/>
        <w:ind w:left="360"/>
        <w:jc w:val="both"/>
        <w:rPr>
          <w:b/>
          <w:bCs/>
          <w:sz w:val="28"/>
          <w:szCs w:val="28"/>
        </w:rPr>
      </w:pPr>
      <w:r w:rsidRPr="005D0E31">
        <w:rPr>
          <w:b/>
          <w:bCs/>
          <w:sz w:val="28"/>
          <w:szCs w:val="28"/>
        </w:rPr>
        <w:t>Специальные помещения для организации образования и укрепления здоровья детей</w:t>
      </w:r>
    </w:p>
    <w:p w:rsidR="004260EA" w:rsidRPr="00E67123" w:rsidRDefault="004260EA" w:rsidP="004260EA">
      <w:pPr>
        <w:spacing w:line="360" w:lineRule="auto"/>
        <w:ind w:firstLine="708"/>
        <w:jc w:val="both"/>
      </w:pPr>
      <w:r>
        <w:t>В ДОУ функционирует 8</w:t>
      </w:r>
      <w:r w:rsidRPr="00E67123">
        <w:t xml:space="preserve"> групп. В каждой группе есть свое игровое, раздевальное, умывальное и туалетное  помещение.</w:t>
      </w:r>
      <w:r>
        <w:t xml:space="preserve"> Во всех 8 группах есть  спальные комнаты.</w:t>
      </w:r>
    </w:p>
    <w:p w:rsidR="004260EA" w:rsidRPr="00E67123" w:rsidRDefault="004260EA" w:rsidP="004260EA">
      <w:pPr>
        <w:spacing w:line="360" w:lineRule="auto"/>
        <w:jc w:val="both"/>
      </w:pPr>
      <w:r w:rsidRPr="00E67123">
        <w:t>В детском саду так же имеется: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jc w:val="both"/>
      </w:pPr>
      <w:r w:rsidRPr="00E67123">
        <w:t>музыкальный зал</w:t>
      </w:r>
      <w:r>
        <w:t xml:space="preserve"> - 1</w:t>
      </w:r>
      <w:r w:rsidRPr="00E67123">
        <w:t>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физкультурный</w:t>
      </w:r>
      <w:r w:rsidRPr="00E67123">
        <w:t xml:space="preserve"> зал</w:t>
      </w:r>
      <w:r>
        <w:t xml:space="preserve"> - 1</w:t>
      </w:r>
      <w:r w:rsidRPr="00E67123">
        <w:t>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кабинет  логопеда – 1;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кабинет педагога-психолога – 1;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jc w:val="both"/>
      </w:pPr>
      <w:r>
        <w:t>сенсорная комната – 1;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jc w:val="both"/>
      </w:pPr>
      <w:r>
        <w:t>кабинет заведующего - 1</w:t>
      </w:r>
      <w:r w:rsidRPr="00E67123">
        <w:t>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 w:rsidRPr="00E67123">
        <w:t>методический кабинет</w:t>
      </w:r>
      <w:r>
        <w:t xml:space="preserve"> - 1</w:t>
      </w:r>
      <w:r w:rsidRPr="00E67123">
        <w:t>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зал прикладного искусства – 1;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театральная студия – 1;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экологическая комната – 1;</w:t>
      </w:r>
    </w:p>
    <w:p w:rsidR="004260EA" w:rsidRDefault="004260EA" w:rsidP="00591FE1">
      <w:pPr>
        <w:pStyle w:val="aa"/>
        <w:numPr>
          <w:ilvl w:val="2"/>
          <w:numId w:val="4"/>
        </w:numPr>
        <w:jc w:val="both"/>
      </w:pPr>
      <w:r>
        <w:t>кабинет зам. зав. по АХР – 1;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jc w:val="both"/>
      </w:pPr>
      <w:r w:rsidRPr="00E67123">
        <w:t>медицинский блок:</w:t>
      </w:r>
    </w:p>
    <w:p w:rsidR="004260EA" w:rsidRPr="00E67123" w:rsidRDefault="004260EA" w:rsidP="00591FE1">
      <w:pPr>
        <w:pStyle w:val="aa"/>
        <w:numPr>
          <w:ilvl w:val="2"/>
          <w:numId w:val="5"/>
        </w:numPr>
        <w:jc w:val="both"/>
      </w:pPr>
      <w:r w:rsidRPr="00E67123">
        <w:t>медицинский кабинет;</w:t>
      </w:r>
    </w:p>
    <w:p w:rsidR="004260EA" w:rsidRPr="00E67123" w:rsidRDefault="00BA2FD7" w:rsidP="00BA2FD7">
      <w:pPr>
        <w:pStyle w:val="aa"/>
        <w:ind w:left="360"/>
        <w:jc w:val="both"/>
      </w:pPr>
      <w:r>
        <w:t xml:space="preserve">             </w:t>
      </w:r>
      <w:r w:rsidR="004260EA" w:rsidRPr="00E67123">
        <w:t>процедурный кабинет;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jc w:val="both"/>
      </w:pPr>
      <w:r w:rsidRPr="00E67123">
        <w:t>прачечная</w:t>
      </w:r>
      <w:r>
        <w:t xml:space="preserve"> - 1</w:t>
      </w:r>
      <w:r w:rsidRPr="00E67123">
        <w:t>;</w:t>
      </w:r>
    </w:p>
    <w:p w:rsidR="004260EA" w:rsidRPr="00E67123" w:rsidRDefault="004260EA" w:rsidP="00591FE1">
      <w:pPr>
        <w:pStyle w:val="aa"/>
        <w:numPr>
          <w:ilvl w:val="2"/>
          <w:numId w:val="4"/>
        </w:numPr>
        <w:spacing w:line="360" w:lineRule="auto"/>
        <w:jc w:val="both"/>
      </w:pPr>
      <w:r w:rsidRPr="00E67123">
        <w:t>пищеблок</w:t>
      </w:r>
      <w:r>
        <w:t xml:space="preserve"> - 1</w:t>
      </w:r>
      <w:r w:rsidRPr="00E67123">
        <w:t>.</w:t>
      </w:r>
    </w:p>
    <w:p w:rsidR="004260EA" w:rsidRPr="005D0E31" w:rsidRDefault="004260EA" w:rsidP="005D0E31">
      <w:pPr>
        <w:ind w:left="480"/>
        <w:jc w:val="both"/>
        <w:rPr>
          <w:b/>
          <w:bCs/>
        </w:rPr>
      </w:pPr>
      <w:r w:rsidRPr="005D0E31">
        <w:rPr>
          <w:b/>
          <w:bCs/>
        </w:rPr>
        <w:t>ИНФОРМАЦИОННЫЕ РЕСУРСЫ</w:t>
      </w:r>
    </w:p>
    <w:p w:rsidR="004260EA" w:rsidRPr="001E4CDA" w:rsidRDefault="004260EA" w:rsidP="004260EA">
      <w:pPr>
        <w:jc w:val="both"/>
        <w:rPr>
          <w:b/>
          <w:bCs/>
          <w:color w:val="993300"/>
        </w:rPr>
      </w:pP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Интернета</w:t>
      </w: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электронной почты</w:t>
      </w: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сайта детского сада</w:t>
      </w:r>
    </w:p>
    <w:p w:rsidR="004260EA" w:rsidRDefault="004260EA" w:rsidP="00591FE1">
      <w:pPr>
        <w:pStyle w:val="aa"/>
        <w:numPr>
          <w:ilvl w:val="2"/>
          <w:numId w:val="1"/>
        </w:numPr>
        <w:jc w:val="both"/>
      </w:pPr>
      <w:r>
        <w:t>Наличие личных страничек  педагогов в социальных сетях</w:t>
      </w: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>
        <w:t>Наличие групп в социальных сетях - групп ДОУ</w:t>
      </w: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методического кабинета в ДОУ</w:t>
      </w:r>
    </w:p>
    <w:p w:rsidR="004260EA" w:rsidRPr="00E67123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методической литературы по реализуемым образовательным программам</w:t>
      </w:r>
    </w:p>
    <w:p w:rsidR="004260EA" w:rsidRDefault="004260EA" w:rsidP="00591FE1">
      <w:pPr>
        <w:pStyle w:val="aa"/>
        <w:numPr>
          <w:ilvl w:val="2"/>
          <w:numId w:val="1"/>
        </w:numPr>
        <w:jc w:val="both"/>
      </w:pPr>
      <w:r w:rsidRPr="00E67123">
        <w:t>Наличие литературы по развитию и образованию де</w:t>
      </w:r>
      <w:r>
        <w:t>тей дошкольного возраста.</w:t>
      </w:r>
    </w:p>
    <w:p w:rsidR="005D0E31" w:rsidRPr="005D0E31" w:rsidRDefault="005D0E31" w:rsidP="005D0E31">
      <w:pPr>
        <w:ind w:left="720"/>
        <w:jc w:val="both"/>
      </w:pPr>
    </w:p>
    <w:p w:rsidR="00591FE1" w:rsidRDefault="004260EA" w:rsidP="00591FE1">
      <w:pPr>
        <w:pStyle w:val="a3"/>
        <w:ind w:left="708"/>
        <w:rPr>
          <w:b/>
        </w:rPr>
      </w:pPr>
      <w:r w:rsidRPr="005D0E31">
        <w:rPr>
          <w:b/>
        </w:rPr>
        <w:t>ФИНАНСОВЫЕ  РЕСУРСЫ</w:t>
      </w:r>
      <w:r w:rsidR="005D0E31" w:rsidRPr="005D0E31">
        <w:rPr>
          <w:b/>
        </w:rPr>
        <w:t xml:space="preserve">.                                                                                                                             </w:t>
      </w:r>
    </w:p>
    <w:p w:rsidR="00591FE1" w:rsidRDefault="00591FE1" w:rsidP="00591FE1">
      <w:pPr>
        <w:pStyle w:val="a3"/>
        <w:ind w:left="708"/>
        <w:rPr>
          <w:b/>
        </w:rPr>
      </w:pPr>
    </w:p>
    <w:p w:rsidR="004260EA" w:rsidRPr="005D0E31" w:rsidRDefault="004260EA" w:rsidP="00591FE1">
      <w:pPr>
        <w:pStyle w:val="a3"/>
        <w:ind w:left="720"/>
      </w:pPr>
      <w:r>
        <w:t xml:space="preserve">Вся информация </w:t>
      </w:r>
      <w:r w:rsidRPr="00E67123">
        <w:t xml:space="preserve"> </w:t>
      </w:r>
      <w:r>
        <w:t xml:space="preserve">по </w:t>
      </w:r>
      <w:proofErr w:type="gramStart"/>
      <w:r>
        <w:t>финансовой-хозяйственно</w:t>
      </w:r>
      <w:proofErr w:type="gramEnd"/>
      <w:r>
        <w:t xml:space="preserve"> деятельности</w:t>
      </w:r>
      <w:r w:rsidRPr="00E67123">
        <w:t xml:space="preserve">  представле</w:t>
      </w:r>
      <w:r>
        <w:t>на</w:t>
      </w:r>
      <w:r w:rsidRPr="00E67123">
        <w:t xml:space="preserve"> в разделе </w:t>
      </w:r>
      <w:r>
        <w:t xml:space="preserve">«Документы» </w:t>
      </w:r>
      <w:r w:rsidRPr="00E67123">
        <w:t>в главном меню сайта</w:t>
      </w:r>
      <w:r>
        <w:t xml:space="preserve"> ДОУ</w:t>
      </w:r>
      <w:r w:rsidRPr="00E67123">
        <w:t>.</w:t>
      </w:r>
    </w:p>
    <w:p w:rsidR="005D0E31" w:rsidRPr="00BA2FD7" w:rsidRDefault="004260EA" w:rsidP="005D0E31">
      <w:pPr>
        <w:spacing w:before="100" w:beforeAutospacing="1" w:after="100" w:afterAutospacing="1" w:line="360" w:lineRule="auto"/>
        <w:jc w:val="both"/>
        <w:rPr>
          <w:b/>
          <w:bCs/>
          <w:i/>
        </w:rPr>
      </w:pPr>
      <w:r w:rsidRPr="001E4CDA">
        <w:rPr>
          <w:b/>
          <w:bCs/>
          <w:i/>
          <w:color w:val="993300"/>
        </w:rPr>
        <w:t xml:space="preserve"> </w:t>
      </w:r>
      <w:r w:rsidR="00591FE1">
        <w:rPr>
          <w:b/>
          <w:bCs/>
          <w:i/>
          <w:color w:val="993300"/>
        </w:rPr>
        <w:tab/>
      </w:r>
      <w:r w:rsidRPr="00BA2FD7">
        <w:rPr>
          <w:b/>
          <w:bCs/>
          <w:i/>
        </w:rPr>
        <w:t>Хозяйственная деятельность за 2014-2015 учебный год</w:t>
      </w:r>
    </w:p>
    <w:p w:rsidR="004260EA" w:rsidRPr="005D0E31" w:rsidRDefault="004260EA" w:rsidP="00591FE1">
      <w:pPr>
        <w:spacing w:before="100" w:beforeAutospacing="1" w:after="100" w:afterAutospacing="1" w:line="360" w:lineRule="auto"/>
        <w:ind w:firstLine="708"/>
        <w:jc w:val="both"/>
        <w:rPr>
          <w:b/>
          <w:bCs/>
          <w:i/>
          <w:color w:val="993300"/>
        </w:rPr>
      </w:pPr>
      <w:r>
        <w:rPr>
          <w:bCs/>
        </w:rPr>
        <w:t>Б</w:t>
      </w:r>
      <w:r w:rsidRPr="00E67123">
        <w:rPr>
          <w:bCs/>
        </w:rPr>
        <w:t xml:space="preserve">ыли проведены следующие работы: 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bCs/>
        </w:rPr>
        <w:t>Ремонт пожарной сигнализации и установление «Стрелец-мониторинг».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bCs/>
        </w:rPr>
        <w:t>Демонтаж узла учета тепловой энергии.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rFonts w:cs="Arial"/>
        </w:rPr>
        <w:t>Озеленение территории детского сада цветущими растениями.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rFonts w:cs="Arial"/>
        </w:rPr>
        <w:t>Ремонт холодильного оборудования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rFonts w:cs="Arial"/>
        </w:rPr>
        <w:t>Ремонт стиральных машин в прачечной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rFonts w:cs="Arial"/>
        </w:rPr>
        <w:t>Измерение сопротивления изоляции</w:t>
      </w:r>
    </w:p>
    <w:p w:rsidR="004260EA" w:rsidRPr="00BA2FD7" w:rsidRDefault="004260EA" w:rsidP="00591FE1">
      <w:pPr>
        <w:pStyle w:val="aa"/>
        <w:numPr>
          <w:ilvl w:val="2"/>
          <w:numId w:val="2"/>
        </w:numPr>
        <w:jc w:val="both"/>
        <w:rPr>
          <w:bCs/>
        </w:rPr>
      </w:pPr>
      <w:r w:rsidRPr="00BA2FD7">
        <w:rPr>
          <w:rFonts w:cs="Arial"/>
        </w:rPr>
        <w:t>Отделка панелями стен тамбура</w:t>
      </w:r>
    </w:p>
    <w:p w:rsidR="004260EA" w:rsidRDefault="004260EA" w:rsidP="004260EA">
      <w:pPr>
        <w:spacing w:line="360" w:lineRule="auto"/>
        <w:ind w:left="360"/>
        <w:jc w:val="both"/>
        <w:rPr>
          <w:bCs/>
        </w:rPr>
      </w:pPr>
    </w:p>
    <w:p w:rsidR="004260EA" w:rsidRPr="005D0E31" w:rsidRDefault="004260EA" w:rsidP="004260EA">
      <w:pPr>
        <w:spacing w:line="360" w:lineRule="auto"/>
        <w:ind w:left="360"/>
        <w:jc w:val="both"/>
        <w:rPr>
          <w:b/>
          <w:bCs/>
        </w:rPr>
      </w:pPr>
      <w:r w:rsidRPr="005D0E31">
        <w:rPr>
          <w:b/>
          <w:bCs/>
        </w:rPr>
        <w:lastRenderedPageBreak/>
        <w:t>Были приобретены следующие товары: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>
        <w:t>Канцелярские товары.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 w:rsidRPr="00E5400C">
        <w:t>Хозяйственные</w:t>
      </w:r>
      <w:r>
        <w:t xml:space="preserve"> товары.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>
        <w:t>М</w:t>
      </w:r>
      <w:r w:rsidRPr="00AB0891">
        <w:t>етодическая литература для библиоте</w:t>
      </w:r>
      <w:r>
        <w:t>ки ДОУ, дидактические пособия для методического кабинета, игрушки в группы детского сада.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 w:rsidRPr="00BA2FD7">
        <w:rPr>
          <w:bCs/>
        </w:rPr>
        <w:t>Физкультурные пособия для детей на участки и спортивную площадку.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 w:rsidRPr="00BA2FD7">
        <w:rPr>
          <w:bCs/>
        </w:rPr>
        <w:t>Приобретение фекальных насосов</w:t>
      </w:r>
    </w:p>
    <w:p w:rsidR="004260EA" w:rsidRPr="00BA2FD7" w:rsidRDefault="004260EA" w:rsidP="00591FE1">
      <w:pPr>
        <w:pStyle w:val="aa"/>
        <w:numPr>
          <w:ilvl w:val="2"/>
          <w:numId w:val="3"/>
        </w:numPr>
        <w:jc w:val="both"/>
        <w:rPr>
          <w:bCs/>
        </w:rPr>
      </w:pPr>
      <w:r w:rsidRPr="00BA2FD7">
        <w:rPr>
          <w:bCs/>
        </w:rPr>
        <w:t>Приобретение мягкого инвентаря</w:t>
      </w:r>
    </w:p>
    <w:p w:rsidR="004260EA" w:rsidRPr="00DE41F2" w:rsidRDefault="004260EA" w:rsidP="004260EA">
      <w:pPr>
        <w:ind w:left="360"/>
        <w:jc w:val="both"/>
        <w:rPr>
          <w:bCs/>
        </w:rPr>
      </w:pPr>
    </w:p>
    <w:p w:rsidR="004260EA" w:rsidRPr="005D0E31" w:rsidRDefault="005D0E31" w:rsidP="004260EA">
      <w:pPr>
        <w:spacing w:line="360" w:lineRule="auto"/>
        <w:jc w:val="both"/>
        <w:rPr>
          <w:b/>
          <w:bCs/>
        </w:rPr>
      </w:pPr>
      <w:r>
        <w:rPr>
          <w:b/>
          <w:bCs/>
          <w:color w:val="993300"/>
        </w:rPr>
        <w:t xml:space="preserve">        </w:t>
      </w:r>
      <w:r w:rsidR="004260EA" w:rsidRPr="005D0E31">
        <w:rPr>
          <w:b/>
          <w:bCs/>
        </w:rPr>
        <w:t>ОРГАНИЗАЦИЯ ПИТАНИЯ</w:t>
      </w:r>
    </w:p>
    <w:p w:rsidR="004260EA" w:rsidRPr="00591FE1" w:rsidRDefault="004260EA" w:rsidP="00591FE1">
      <w:pPr>
        <w:pStyle w:val="aa"/>
        <w:numPr>
          <w:ilvl w:val="0"/>
          <w:numId w:val="26"/>
        </w:numPr>
        <w:jc w:val="both"/>
        <w:rPr>
          <w:bCs/>
        </w:rPr>
      </w:pPr>
      <w:r w:rsidRPr="00591FE1">
        <w:rPr>
          <w:bCs/>
        </w:rPr>
        <w:t>Детский сад работает по десятидневному меню.</w:t>
      </w:r>
    </w:p>
    <w:p w:rsidR="004260EA" w:rsidRPr="00591FE1" w:rsidRDefault="004260EA" w:rsidP="00591FE1">
      <w:pPr>
        <w:pStyle w:val="aa"/>
        <w:numPr>
          <w:ilvl w:val="0"/>
          <w:numId w:val="26"/>
        </w:numPr>
        <w:jc w:val="both"/>
        <w:rPr>
          <w:bCs/>
        </w:rPr>
      </w:pPr>
      <w:r w:rsidRPr="00591FE1">
        <w:rPr>
          <w:bCs/>
        </w:rPr>
        <w:t xml:space="preserve">Большое внимание уделяется организации питания в ДОУ. Качество поставляемых продуктов и приготовленных блюд ежедневно контролирует специально созданная комиссия, в состав которой входят заведующий, зам. зав по АХЧ, старшая медицинская сестра. Строго соблюдается технология приготовления блюд, режим выдачи пищи. </w:t>
      </w:r>
    </w:p>
    <w:p w:rsidR="004260EA" w:rsidRPr="00591FE1" w:rsidRDefault="004260EA" w:rsidP="00591FE1">
      <w:pPr>
        <w:pStyle w:val="aa"/>
        <w:numPr>
          <w:ilvl w:val="0"/>
          <w:numId w:val="26"/>
        </w:numPr>
        <w:jc w:val="both"/>
        <w:rPr>
          <w:bCs/>
        </w:rPr>
      </w:pPr>
      <w:proofErr w:type="gramStart"/>
      <w:r w:rsidRPr="00591FE1">
        <w:rPr>
          <w:bCs/>
        </w:rPr>
        <w:t xml:space="preserve">Пищеблок оснащен необходимым современным техническим оборудованием: холодильники, плиты, электрокипятильник,  овощерезка, мясорубка, картофелечистка, блендер, </w:t>
      </w:r>
      <w:proofErr w:type="spellStart"/>
      <w:r w:rsidRPr="00591FE1">
        <w:rPr>
          <w:bCs/>
        </w:rPr>
        <w:t>тестомеска</w:t>
      </w:r>
      <w:proofErr w:type="spellEnd"/>
      <w:r w:rsidRPr="00591FE1">
        <w:rPr>
          <w:bCs/>
        </w:rPr>
        <w:t xml:space="preserve">, духовой шкаф, </w:t>
      </w:r>
      <w:proofErr w:type="spellStart"/>
      <w:r w:rsidRPr="00591FE1">
        <w:rPr>
          <w:bCs/>
        </w:rPr>
        <w:t>электросковорода</w:t>
      </w:r>
      <w:proofErr w:type="spellEnd"/>
      <w:r w:rsidRPr="00591FE1">
        <w:rPr>
          <w:bCs/>
        </w:rPr>
        <w:t>, электропривод и т.д.</w:t>
      </w:r>
      <w:proofErr w:type="gramEnd"/>
      <w:r w:rsidRPr="00591FE1">
        <w:rPr>
          <w:bCs/>
        </w:rPr>
        <w:t xml:space="preserve"> В группах соблюдается питьевой режим. </w:t>
      </w:r>
    </w:p>
    <w:p w:rsidR="004260EA" w:rsidRPr="00591FE1" w:rsidRDefault="004260EA" w:rsidP="00591FE1">
      <w:pPr>
        <w:pStyle w:val="aa"/>
        <w:numPr>
          <w:ilvl w:val="0"/>
          <w:numId w:val="26"/>
        </w:numPr>
        <w:jc w:val="both"/>
        <w:rPr>
          <w:bCs/>
        </w:rPr>
      </w:pPr>
      <w:r w:rsidRPr="00591FE1">
        <w:rPr>
          <w:bCs/>
        </w:rPr>
        <w:t xml:space="preserve">В ДОУ проводится сбалансированное, калорийное питание: завтрак,  обед, уплотненный полдник. Проводится </w:t>
      </w:r>
      <w:proofErr w:type="spellStart"/>
      <w:r w:rsidRPr="00591FE1">
        <w:rPr>
          <w:bCs/>
        </w:rPr>
        <w:t>витаминизирование</w:t>
      </w:r>
      <w:proofErr w:type="spellEnd"/>
      <w:r w:rsidRPr="00591FE1">
        <w:rPr>
          <w:bCs/>
        </w:rPr>
        <w:t xml:space="preserve"> третьего блюда.</w:t>
      </w:r>
    </w:p>
    <w:p w:rsidR="004260EA" w:rsidRPr="00DE41F2" w:rsidRDefault="004260EA" w:rsidP="004260EA">
      <w:pPr>
        <w:spacing w:line="360" w:lineRule="auto"/>
        <w:jc w:val="both"/>
        <w:rPr>
          <w:bCs/>
        </w:rPr>
      </w:pPr>
    </w:p>
    <w:p w:rsidR="004260EA" w:rsidRPr="005D0E31" w:rsidRDefault="004260EA" w:rsidP="00591FE1">
      <w:pPr>
        <w:pStyle w:val="a3"/>
        <w:ind w:firstLine="360"/>
        <w:rPr>
          <w:b/>
        </w:rPr>
      </w:pPr>
      <w:r w:rsidRPr="005D0E31">
        <w:rPr>
          <w:b/>
        </w:rPr>
        <w:t>ОРГАНИЗАЦИЯ БЕЗОПАСНОСТИ</w:t>
      </w:r>
    </w:p>
    <w:p w:rsidR="005D0E31" w:rsidRDefault="005D0E31" w:rsidP="005D0E31">
      <w:pPr>
        <w:pStyle w:val="a3"/>
        <w:rPr>
          <w:b/>
        </w:rPr>
      </w:pPr>
    </w:p>
    <w:p w:rsidR="004260EA" w:rsidRPr="005D0E31" w:rsidRDefault="004260EA" w:rsidP="00591FE1">
      <w:pPr>
        <w:pStyle w:val="a3"/>
        <w:ind w:firstLine="360"/>
        <w:rPr>
          <w:b/>
        </w:rPr>
      </w:pPr>
      <w:r w:rsidRPr="005D0E31">
        <w:rPr>
          <w:b/>
        </w:rPr>
        <w:t>Меры безопасности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 w:rsidRPr="00591FE1">
        <w:rPr>
          <w:bCs/>
        </w:rPr>
        <w:t>Детский сад находится под охраной службы немедленного реагирования</w:t>
      </w:r>
      <w:r w:rsidRPr="00591FE1">
        <w:rPr>
          <w:bCs/>
          <w:color w:val="FF0000"/>
        </w:rPr>
        <w:t xml:space="preserve"> </w:t>
      </w:r>
      <w:r w:rsidRPr="00591FE1">
        <w:rPr>
          <w:bCs/>
        </w:rPr>
        <w:t>вневедомственной охраны: в ДОУ -  имеется кнопка тревожной</w:t>
      </w:r>
      <w:r w:rsidRPr="001D5B37">
        <w:t xml:space="preserve"> </w:t>
      </w:r>
      <w:r w:rsidRPr="00E67123">
        <w:t xml:space="preserve">сигнализации с выводом сигнала на пульт </w:t>
      </w:r>
      <w:r>
        <w:t xml:space="preserve">немедленного реагирования. 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>
        <w:t xml:space="preserve">ДОУ оснащено </w:t>
      </w:r>
      <w:r w:rsidRPr="00E67123">
        <w:t>а</w:t>
      </w:r>
      <w:r>
        <w:t>втоматической пожарной сигнализацией</w:t>
      </w:r>
      <w:r w:rsidRPr="00E67123">
        <w:t xml:space="preserve"> с выводом сигнала о пожаре на пульт</w:t>
      </w:r>
      <w:r>
        <w:t xml:space="preserve"> ГМЦ (городской мониторинговый </w:t>
      </w:r>
      <w:r w:rsidRPr="00363F76">
        <w:t>центр)</w:t>
      </w:r>
    </w:p>
    <w:p w:rsidR="004260EA" w:rsidRPr="006E2A49" w:rsidRDefault="004260EA" w:rsidP="00591FE1">
      <w:pPr>
        <w:pStyle w:val="aa"/>
        <w:numPr>
          <w:ilvl w:val="1"/>
          <w:numId w:val="27"/>
        </w:numPr>
        <w:jc w:val="both"/>
      </w:pPr>
      <w:r w:rsidRPr="006E2A49">
        <w:t xml:space="preserve">Территория учреждения по периметру огорожена металлическим забором, высота которого </w:t>
      </w:r>
      <w:r>
        <w:t>2</w:t>
      </w:r>
      <w:r w:rsidRPr="006E2A49">
        <w:t>,5 метра.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>
        <w:t>Ежегодно в сентябре П</w:t>
      </w:r>
      <w:r w:rsidRPr="00E67123">
        <w:t xml:space="preserve">риказом </w:t>
      </w:r>
      <w:r>
        <w:t xml:space="preserve">по ДОУ </w:t>
      </w:r>
      <w:r w:rsidRPr="00E67123">
        <w:t xml:space="preserve">назначаются ответственные лица за организацию безопасной работы, а так же представители администрации </w:t>
      </w:r>
      <w:r>
        <w:t xml:space="preserve">детского сада </w:t>
      </w:r>
      <w:r w:rsidRPr="00E67123">
        <w:t xml:space="preserve">в совместный комитет по охране труда. Совместно с представителями </w:t>
      </w:r>
      <w:proofErr w:type="gramStart"/>
      <w:r w:rsidRPr="00E67123">
        <w:t>П</w:t>
      </w:r>
      <w:proofErr w:type="gramEnd"/>
      <w:r>
        <w:t>/</w:t>
      </w:r>
      <w:r w:rsidRPr="00E67123">
        <w:t xml:space="preserve">К </w:t>
      </w:r>
      <w:r>
        <w:t>разрабатываются организационно-</w:t>
      </w:r>
      <w:r w:rsidRPr="00E67123">
        <w:t>технические мероприятия по улучшению условий охраны труда, в которые входят и технический осмотр здания, и регулярная проверка рабочих мест с целью контроля за соблюдением работниками правил ТБ, проверка освещения</w:t>
      </w:r>
      <w:r>
        <w:t xml:space="preserve"> и т.д. Заведующий   Л.В.</w:t>
      </w:r>
      <w:r w:rsidR="00591FE1">
        <w:t xml:space="preserve"> </w:t>
      </w:r>
      <w:proofErr w:type="spellStart"/>
      <w:r>
        <w:t>Лашевская</w:t>
      </w:r>
      <w:proofErr w:type="spellEnd"/>
      <w:r>
        <w:t xml:space="preserve">  и </w:t>
      </w:r>
      <w:r w:rsidRPr="00E67123">
        <w:t xml:space="preserve"> </w:t>
      </w:r>
      <w:r>
        <w:t xml:space="preserve">зам. зав по АХЧ  Ю.А.Панкратова постоянно повышают свой профессиональный уровень на курсах по охране труда и технике безопасности, пожарной безопасности. 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 w:rsidRPr="00E67123">
        <w:t xml:space="preserve">Регулярно проводятся проверка знаний </w:t>
      </w:r>
      <w:r>
        <w:t xml:space="preserve">персонала МДОУ </w:t>
      </w:r>
      <w:r w:rsidRPr="00E67123">
        <w:t xml:space="preserve">по </w:t>
      </w:r>
      <w:r>
        <w:t xml:space="preserve">охране труда, </w:t>
      </w:r>
      <w:r w:rsidRPr="00E67123">
        <w:t>ТБ  и пожарной безопасности с регистрацией в журнале.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>
        <w:t>2 раза в год проводятся тренировочные занятия совместно с сотрудниками и детьми на случай возникновения пожара в соответствии с планом мероприятий.</w:t>
      </w:r>
    </w:p>
    <w:p w:rsidR="004260EA" w:rsidRDefault="004260EA" w:rsidP="00591FE1">
      <w:pPr>
        <w:pStyle w:val="aa"/>
        <w:numPr>
          <w:ilvl w:val="0"/>
          <w:numId w:val="27"/>
        </w:numPr>
        <w:jc w:val="both"/>
      </w:pPr>
      <w:r>
        <w:t>В ДОУ</w:t>
      </w:r>
      <w:r w:rsidRPr="00E67123">
        <w:t xml:space="preserve"> разработан Паспорт безопасности, который является единым информационно-справочным документом, определяющим готовность детского сада к предупреждению и смягчению последствий ЧС, в том числе, возникающих в результате возможных террористических акций</w:t>
      </w:r>
      <w:r>
        <w:t>.</w:t>
      </w:r>
    </w:p>
    <w:p w:rsidR="004260EA" w:rsidRPr="00E67123" w:rsidRDefault="004260EA" w:rsidP="00591FE1">
      <w:pPr>
        <w:pStyle w:val="aa"/>
        <w:numPr>
          <w:ilvl w:val="0"/>
          <w:numId w:val="27"/>
        </w:numPr>
        <w:tabs>
          <w:tab w:val="left" w:pos="9639"/>
        </w:tabs>
      </w:pPr>
      <w:r w:rsidRPr="00E67123"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безопасности.</w:t>
      </w:r>
    </w:p>
    <w:p w:rsidR="004260EA" w:rsidRPr="00E67123" w:rsidRDefault="004260EA" w:rsidP="004260EA">
      <w:pPr>
        <w:ind w:hanging="720"/>
        <w:jc w:val="both"/>
        <w:rPr>
          <w:b/>
          <w:u w:val="single"/>
        </w:rPr>
      </w:pPr>
    </w:p>
    <w:p w:rsidR="004260EA" w:rsidRDefault="004260EA" w:rsidP="004260EA"/>
    <w:p w:rsidR="00A702DB" w:rsidRDefault="00A702DB">
      <w:bookmarkStart w:id="0" w:name="_GoBack"/>
      <w:bookmarkEnd w:id="0"/>
    </w:p>
    <w:sectPr w:rsidR="00A702DB" w:rsidSect="00F33796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C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0748E0"/>
    <w:multiLevelType w:val="hybridMultilevel"/>
    <w:tmpl w:val="0FC42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27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4222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7C20F3"/>
    <w:multiLevelType w:val="hybridMultilevel"/>
    <w:tmpl w:val="BBAEB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616E"/>
    <w:multiLevelType w:val="hybridMultilevel"/>
    <w:tmpl w:val="FE046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C7F89"/>
    <w:multiLevelType w:val="hybridMultilevel"/>
    <w:tmpl w:val="D946F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B38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A3735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E855396"/>
    <w:multiLevelType w:val="hybridMultilevel"/>
    <w:tmpl w:val="CFD0E4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D32211"/>
    <w:multiLevelType w:val="hybridMultilevel"/>
    <w:tmpl w:val="329A9E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4C7312"/>
    <w:multiLevelType w:val="hybridMultilevel"/>
    <w:tmpl w:val="E6644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5777"/>
    <w:multiLevelType w:val="hybridMultilevel"/>
    <w:tmpl w:val="55F4E9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D544EB"/>
    <w:multiLevelType w:val="hybridMultilevel"/>
    <w:tmpl w:val="57D88D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5A52B1"/>
    <w:multiLevelType w:val="hybridMultilevel"/>
    <w:tmpl w:val="4C9A0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B2EE3"/>
    <w:multiLevelType w:val="hybridMultilevel"/>
    <w:tmpl w:val="D10C5D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E928FC"/>
    <w:multiLevelType w:val="hybridMultilevel"/>
    <w:tmpl w:val="2496DA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C00864"/>
    <w:multiLevelType w:val="hybridMultilevel"/>
    <w:tmpl w:val="07E09C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CF427C"/>
    <w:multiLevelType w:val="hybridMultilevel"/>
    <w:tmpl w:val="B55E5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976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5DC6B42"/>
    <w:multiLevelType w:val="multilevel"/>
    <w:tmpl w:val="213E9A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65C3203"/>
    <w:multiLevelType w:val="hybridMultilevel"/>
    <w:tmpl w:val="D02CC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23E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FC642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FE025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54C41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ABC5678"/>
    <w:multiLevelType w:val="hybridMultilevel"/>
    <w:tmpl w:val="12242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20"/>
  </w:num>
  <w:num w:numId="13">
    <w:abstractNumId w:val="6"/>
  </w:num>
  <w:num w:numId="14">
    <w:abstractNumId w:val="26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21"/>
  </w:num>
  <w:num w:numId="20">
    <w:abstractNumId w:val="18"/>
  </w:num>
  <w:num w:numId="21">
    <w:abstractNumId w:val="13"/>
  </w:num>
  <w:num w:numId="22">
    <w:abstractNumId w:val="9"/>
  </w:num>
  <w:num w:numId="23">
    <w:abstractNumId w:val="17"/>
  </w:num>
  <w:num w:numId="24">
    <w:abstractNumId w:val="15"/>
  </w:num>
  <w:num w:numId="25">
    <w:abstractNumId w:val="16"/>
  </w:num>
  <w:num w:numId="26">
    <w:abstractNumId w:val="11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0EA"/>
    <w:rsid w:val="000823B5"/>
    <w:rsid w:val="001301A6"/>
    <w:rsid w:val="00130A62"/>
    <w:rsid w:val="00394B76"/>
    <w:rsid w:val="004050B7"/>
    <w:rsid w:val="004260EA"/>
    <w:rsid w:val="0053048B"/>
    <w:rsid w:val="00564176"/>
    <w:rsid w:val="00591FE1"/>
    <w:rsid w:val="005D0E31"/>
    <w:rsid w:val="006C027E"/>
    <w:rsid w:val="00730B87"/>
    <w:rsid w:val="00870B85"/>
    <w:rsid w:val="00917203"/>
    <w:rsid w:val="009E31B6"/>
    <w:rsid w:val="00A702DB"/>
    <w:rsid w:val="00A7423A"/>
    <w:rsid w:val="00B340BC"/>
    <w:rsid w:val="00BA2FD7"/>
    <w:rsid w:val="00D068BE"/>
    <w:rsid w:val="00E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/>
    <o:shapelayout v:ext="edit">
      <o:idmap v:ext="edit" data="1"/>
      <o:rules v:ext="edit">
        <o:r id="V:Rule16" type="connector" idref="#_x0000_s1064"/>
        <o:r id="V:Rule17" type="connector" idref="#_x0000_s1067"/>
        <o:r id="V:Rule18" type="connector" idref="#_x0000_s1056"/>
        <o:r id="V:Rule19" type="connector" idref="#_x0000_s1061"/>
        <o:r id="V:Rule20" type="connector" idref="#_x0000_s1055"/>
        <o:r id="V:Rule21" type="connector" idref="#_x0000_s1058"/>
        <o:r id="V:Rule22" type="connector" idref="#_x0000_s1062"/>
        <o:r id="V:Rule23" type="connector" idref="#_x0000_s1063"/>
        <o:r id="V:Rule24" type="connector" idref="#_x0000_s1060"/>
        <o:r id="V:Rule25" type="connector" idref="#_x0000_s1069"/>
        <o:r id="V:Rule26" type="connector" idref="#_x0000_s1068"/>
        <o:r id="V:Rule27" type="connector" idref="#_x0000_s1066"/>
        <o:r id="V:Rule28" type="connector" idref="#_x0000_s1070"/>
        <o:r id="V:Rule29" type="connector" idref="#_x0000_s1057"/>
        <o:r id="V:Rule30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0E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260E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ext2">
    <w:name w:val="text2"/>
    <w:basedOn w:val="a"/>
    <w:rsid w:val="004260EA"/>
    <w:pPr>
      <w:spacing w:before="100" w:beforeAutospacing="1" w:after="100" w:afterAutospacing="1"/>
    </w:pPr>
  </w:style>
  <w:style w:type="paragraph" w:styleId="a3">
    <w:name w:val="No Spacing"/>
    <w:qFormat/>
    <w:rsid w:val="0042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260EA"/>
    <w:pPr>
      <w:jc w:val="both"/>
    </w:pPr>
    <w:rPr>
      <w:rFonts w:ascii="Arial Narrow" w:hAnsi="Arial Narrow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4260EA"/>
    <w:rPr>
      <w:rFonts w:ascii="Arial Narrow" w:eastAsia="Times New Roman" w:hAnsi="Arial Narrow" w:cs="Times New Roman"/>
      <w:sz w:val="28"/>
      <w:szCs w:val="20"/>
    </w:rPr>
  </w:style>
  <w:style w:type="paragraph" w:styleId="a6">
    <w:name w:val="Normal (Web)"/>
    <w:basedOn w:val="a"/>
    <w:rsid w:val="004260E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260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6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C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Nomer1</dc:creator>
  <cp:lastModifiedBy>Админ</cp:lastModifiedBy>
  <cp:revision>2</cp:revision>
  <dcterms:created xsi:type="dcterms:W3CDTF">2015-12-06T15:10:00Z</dcterms:created>
  <dcterms:modified xsi:type="dcterms:W3CDTF">2015-12-08T19:42:00Z</dcterms:modified>
</cp:coreProperties>
</file>